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0E2117" w14:textId="4A211A3D" w:rsidR="00335DE9" w:rsidRPr="00B00E7D" w:rsidRDefault="009B7A76" w:rsidP="009B7A76">
      <w:pPr>
        <w:pStyle w:val="Titel"/>
        <w:spacing w:line="255" w:lineRule="atLeast"/>
        <w:rPr>
          <w:rFonts w:eastAsiaTheme="minorHAnsi"/>
          <w:noProof/>
          <w:sz w:val="44"/>
          <w:szCs w:val="44"/>
        </w:rPr>
      </w:pPr>
      <w:r w:rsidRPr="00B00E7D">
        <w:rPr>
          <w:rFonts w:eastAsiaTheme="minorHAnsi"/>
          <w:noProof/>
          <w:sz w:val="44"/>
          <w:szCs w:val="44"/>
        </w:rPr>
        <w:t xml:space="preserve">Bijlage </w:t>
      </w:r>
      <w:r w:rsidR="00E268C5">
        <w:rPr>
          <w:rFonts w:eastAsiaTheme="minorHAnsi"/>
          <w:noProof/>
          <w:sz w:val="44"/>
          <w:szCs w:val="44"/>
        </w:rPr>
        <w:t>14</w:t>
      </w:r>
      <w:r w:rsidRPr="00B00E7D">
        <w:rPr>
          <w:rFonts w:eastAsiaTheme="minorHAnsi"/>
          <w:noProof/>
          <w:sz w:val="44"/>
          <w:szCs w:val="44"/>
        </w:rPr>
        <w:t xml:space="preserve"> – Samenvatting markt</w:t>
      </w:r>
      <w:r w:rsidR="00E268C5">
        <w:rPr>
          <w:rFonts w:eastAsiaTheme="minorHAnsi"/>
          <w:noProof/>
          <w:sz w:val="44"/>
          <w:szCs w:val="44"/>
        </w:rPr>
        <w:t>consultatie</w:t>
      </w:r>
    </w:p>
    <w:p w14:paraId="5B04C635" w14:textId="2B5C8C81" w:rsidR="009B7A76" w:rsidRPr="00B00E7D" w:rsidRDefault="00335DE9" w:rsidP="009B7A76">
      <w:pPr>
        <w:pStyle w:val="Titel"/>
        <w:spacing w:line="255" w:lineRule="atLeast"/>
        <w:rPr>
          <w:rFonts w:eastAsiaTheme="minorHAnsi"/>
          <w:noProof/>
          <w:sz w:val="44"/>
          <w:szCs w:val="44"/>
        </w:rPr>
      </w:pPr>
      <w:r w:rsidRPr="00B00E7D">
        <w:rPr>
          <w:rFonts w:eastAsiaTheme="minorHAnsi"/>
          <w:noProof/>
          <w:sz w:val="22"/>
          <w:szCs w:val="22"/>
        </w:rPr>
        <w:t xml:space="preserve">t.b.v. de aanbesteding </w:t>
      </w:r>
      <w:r w:rsidR="00E268C5">
        <w:rPr>
          <w:rFonts w:eastAsiaTheme="minorHAnsi"/>
          <w:noProof/>
          <w:sz w:val="22"/>
          <w:szCs w:val="22"/>
        </w:rPr>
        <w:t>inhuur IV professionals</w:t>
      </w:r>
    </w:p>
    <w:p w14:paraId="4A279A77" w14:textId="77777777" w:rsidR="005E42AC" w:rsidRPr="00B00E7D" w:rsidRDefault="005E42AC" w:rsidP="00DC2EB0">
      <w:pPr>
        <w:pStyle w:val="Normaalweb"/>
        <w:spacing w:before="0" w:beforeAutospacing="0" w:after="0" w:afterAutospacing="0"/>
        <w:rPr>
          <w:rFonts w:ascii="Verdana" w:hAnsi="Verdana" w:cs="Calibri"/>
          <w:b/>
          <w:bCs/>
          <w:sz w:val="22"/>
          <w:szCs w:val="22"/>
        </w:rPr>
      </w:pPr>
    </w:p>
    <w:p w14:paraId="540C8D28" w14:textId="715282CB" w:rsidR="00DC2EB0" w:rsidRPr="00B00E7D" w:rsidRDefault="00A07823" w:rsidP="00DC2EB0">
      <w:pPr>
        <w:pStyle w:val="Normaalweb"/>
        <w:spacing w:before="0" w:beforeAutospacing="0" w:after="0" w:afterAutospacing="0"/>
        <w:rPr>
          <w:rFonts w:ascii="Verdana" w:hAnsi="Verdana" w:cs="Calibri"/>
          <w:sz w:val="18"/>
          <w:szCs w:val="18"/>
        </w:rPr>
      </w:pPr>
      <w:r w:rsidRPr="00B00E7D">
        <w:rPr>
          <w:rFonts w:ascii="Verdana" w:hAnsi="Verdana" w:cs="Calibri"/>
          <w:b/>
          <w:bCs/>
          <w:sz w:val="18"/>
          <w:szCs w:val="18"/>
        </w:rPr>
        <w:t>Introductie</w:t>
      </w:r>
      <w:r w:rsidR="00DC2EB0" w:rsidRPr="00B00E7D">
        <w:rPr>
          <w:rFonts w:ascii="Verdana" w:hAnsi="Verdana" w:cs="Calibri"/>
          <w:b/>
          <w:bCs/>
          <w:sz w:val="18"/>
          <w:szCs w:val="18"/>
        </w:rPr>
        <w:t>:</w:t>
      </w:r>
    </w:p>
    <w:p w14:paraId="727E1C8A" w14:textId="681F8AC0" w:rsidR="003F0B02" w:rsidRDefault="00DC2EB0" w:rsidP="00DC2EB0">
      <w:pPr>
        <w:pStyle w:val="Normaalweb"/>
        <w:spacing w:before="0" w:beforeAutospacing="0" w:after="0" w:afterAutospacing="0"/>
        <w:rPr>
          <w:rFonts w:ascii="Verdana" w:hAnsi="Verdana" w:cs="Calibri"/>
          <w:sz w:val="18"/>
          <w:szCs w:val="18"/>
        </w:rPr>
      </w:pPr>
      <w:r w:rsidRPr="00B00E7D">
        <w:rPr>
          <w:rFonts w:ascii="Verdana" w:hAnsi="Verdana" w:cs="Calibri"/>
          <w:sz w:val="18"/>
          <w:szCs w:val="18"/>
        </w:rPr>
        <w:t xml:space="preserve">Op </w:t>
      </w:r>
      <w:r w:rsidR="00285971">
        <w:rPr>
          <w:rFonts w:ascii="Verdana" w:hAnsi="Verdana" w:cs="Calibri"/>
          <w:sz w:val="18"/>
          <w:szCs w:val="18"/>
        </w:rPr>
        <w:t>10</w:t>
      </w:r>
      <w:r w:rsidRPr="00B00E7D">
        <w:rPr>
          <w:rFonts w:ascii="Verdana" w:hAnsi="Verdana" w:cs="Calibri"/>
          <w:sz w:val="18"/>
          <w:szCs w:val="18"/>
        </w:rPr>
        <w:t xml:space="preserve"> juni 202</w:t>
      </w:r>
      <w:r w:rsidR="00285971">
        <w:rPr>
          <w:rFonts w:ascii="Verdana" w:hAnsi="Verdana" w:cs="Calibri"/>
          <w:sz w:val="18"/>
          <w:szCs w:val="18"/>
        </w:rPr>
        <w:t>4</w:t>
      </w:r>
      <w:r w:rsidRPr="00B00E7D">
        <w:rPr>
          <w:rFonts w:ascii="Verdana" w:hAnsi="Verdana" w:cs="Calibri"/>
          <w:sz w:val="18"/>
          <w:szCs w:val="18"/>
        </w:rPr>
        <w:t xml:space="preserve"> is door UWV een </w:t>
      </w:r>
      <w:r w:rsidR="00285971">
        <w:rPr>
          <w:rFonts w:ascii="Verdana" w:hAnsi="Verdana" w:cs="Calibri"/>
          <w:sz w:val="18"/>
          <w:szCs w:val="18"/>
        </w:rPr>
        <w:t>openbare marktconsultatie gepubliceerd op TenderNed</w:t>
      </w:r>
      <w:r w:rsidR="00990AC6">
        <w:rPr>
          <w:rFonts w:ascii="Verdana" w:hAnsi="Verdana" w:cs="Calibri"/>
          <w:sz w:val="18"/>
          <w:szCs w:val="18"/>
        </w:rPr>
        <w:t xml:space="preserve">. UWV </w:t>
      </w:r>
      <w:r w:rsidR="00074925">
        <w:rPr>
          <w:rFonts w:ascii="Verdana" w:hAnsi="Verdana" w:cs="Calibri"/>
          <w:sz w:val="18"/>
          <w:szCs w:val="18"/>
        </w:rPr>
        <w:t>heeft deze marktconsultatie gehouden</w:t>
      </w:r>
      <w:r w:rsidR="003F0B02">
        <w:rPr>
          <w:rFonts w:ascii="Verdana" w:hAnsi="Verdana" w:cs="Calibri"/>
          <w:sz w:val="18"/>
          <w:szCs w:val="18"/>
        </w:rPr>
        <w:t xml:space="preserve"> </w:t>
      </w:r>
      <w:r w:rsidR="003F0B02" w:rsidRPr="003F0B02">
        <w:rPr>
          <w:rFonts w:ascii="Verdana" w:hAnsi="Verdana" w:cs="Calibri"/>
          <w:sz w:val="18"/>
          <w:szCs w:val="18"/>
        </w:rPr>
        <w:t>om de markt inzicht te geven in de voorgenomen opdrachtomschrijving &amp; dienstverlening en om inzicht te verkrijgen in de reactie van de markt hierop.</w:t>
      </w:r>
      <w:r w:rsidR="00D734FF">
        <w:rPr>
          <w:rFonts w:ascii="Verdana" w:hAnsi="Verdana" w:cs="Calibri"/>
          <w:sz w:val="18"/>
          <w:szCs w:val="18"/>
        </w:rPr>
        <w:t xml:space="preserve"> </w:t>
      </w:r>
      <w:r w:rsidR="00D734FF" w:rsidRPr="00D734FF">
        <w:rPr>
          <w:rFonts w:ascii="Verdana" w:hAnsi="Verdana" w:cs="Calibri"/>
          <w:sz w:val="18"/>
          <w:szCs w:val="18"/>
        </w:rPr>
        <w:t xml:space="preserve">Om dat inzicht te verkrijgen </w:t>
      </w:r>
      <w:r w:rsidR="00D734FF">
        <w:rPr>
          <w:rFonts w:ascii="Verdana" w:hAnsi="Verdana" w:cs="Calibri"/>
          <w:sz w:val="18"/>
          <w:szCs w:val="18"/>
        </w:rPr>
        <w:t>heeft</w:t>
      </w:r>
      <w:r w:rsidR="00D734FF" w:rsidRPr="00D734FF">
        <w:rPr>
          <w:rFonts w:ascii="Verdana" w:hAnsi="Verdana" w:cs="Calibri"/>
          <w:sz w:val="18"/>
          <w:szCs w:val="18"/>
        </w:rPr>
        <w:t xml:space="preserve"> UWV in deze marktconsultatie de markt de mogelijkheid </w:t>
      </w:r>
      <w:r w:rsidR="00D734FF">
        <w:rPr>
          <w:rFonts w:ascii="Verdana" w:hAnsi="Verdana" w:cs="Calibri"/>
          <w:sz w:val="18"/>
          <w:szCs w:val="18"/>
        </w:rPr>
        <w:t>geboden</w:t>
      </w:r>
      <w:r w:rsidR="00D734FF" w:rsidRPr="00D734FF">
        <w:rPr>
          <w:rFonts w:ascii="Verdana" w:hAnsi="Verdana" w:cs="Calibri"/>
          <w:sz w:val="18"/>
          <w:szCs w:val="18"/>
        </w:rPr>
        <w:t xml:space="preserve"> haar kennis, ervaring en visie te delen. Op basis van de verstrekte informatie </w:t>
      </w:r>
      <w:r w:rsidR="00990AC6">
        <w:rPr>
          <w:rFonts w:ascii="Verdana" w:hAnsi="Verdana" w:cs="Calibri"/>
          <w:sz w:val="18"/>
          <w:szCs w:val="18"/>
        </w:rPr>
        <w:t>heeft</w:t>
      </w:r>
      <w:r w:rsidR="00D734FF" w:rsidRPr="00D734FF">
        <w:rPr>
          <w:rFonts w:ascii="Verdana" w:hAnsi="Verdana" w:cs="Calibri"/>
          <w:sz w:val="18"/>
          <w:szCs w:val="18"/>
        </w:rPr>
        <w:t xml:space="preserve"> UWV zich een beter beeld </w:t>
      </w:r>
      <w:r w:rsidR="00990AC6">
        <w:rPr>
          <w:rFonts w:ascii="Verdana" w:hAnsi="Verdana" w:cs="Calibri"/>
          <w:sz w:val="18"/>
          <w:szCs w:val="18"/>
        </w:rPr>
        <w:t xml:space="preserve">gevormd </w:t>
      </w:r>
      <w:r w:rsidR="00D734FF" w:rsidRPr="00D734FF">
        <w:rPr>
          <w:rFonts w:ascii="Verdana" w:hAnsi="Verdana" w:cs="Calibri"/>
          <w:sz w:val="18"/>
          <w:szCs w:val="18"/>
        </w:rPr>
        <w:t xml:space="preserve">van de wijze waarop </w:t>
      </w:r>
      <w:r w:rsidR="00074925">
        <w:rPr>
          <w:rFonts w:ascii="Verdana" w:hAnsi="Verdana" w:cs="Calibri"/>
          <w:sz w:val="18"/>
          <w:szCs w:val="18"/>
        </w:rPr>
        <w:t>zij</w:t>
      </w:r>
      <w:r w:rsidR="00D734FF" w:rsidRPr="00D734FF">
        <w:rPr>
          <w:rFonts w:ascii="Verdana" w:hAnsi="Verdana" w:cs="Calibri"/>
          <w:sz w:val="18"/>
          <w:szCs w:val="18"/>
        </w:rPr>
        <w:t xml:space="preserve"> de aanbesteding vormgeeft. </w:t>
      </w:r>
    </w:p>
    <w:p w14:paraId="573F04FE" w14:textId="77777777" w:rsidR="003F0B02" w:rsidRDefault="003F0B02" w:rsidP="00DC2EB0">
      <w:pPr>
        <w:pStyle w:val="Normaalweb"/>
        <w:spacing w:before="0" w:beforeAutospacing="0" w:after="0" w:afterAutospacing="0"/>
        <w:rPr>
          <w:rFonts w:ascii="Verdana" w:hAnsi="Verdana" w:cs="Calibri"/>
          <w:sz w:val="18"/>
          <w:szCs w:val="18"/>
        </w:rPr>
      </w:pPr>
    </w:p>
    <w:p w14:paraId="00902BF9" w14:textId="01856706" w:rsidR="00DC2EB0" w:rsidRPr="00B00E7D" w:rsidRDefault="00DC2EB0" w:rsidP="00DC2EB0">
      <w:pPr>
        <w:pStyle w:val="Normaalweb"/>
        <w:spacing w:before="0" w:beforeAutospacing="0" w:after="0" w:afterAutospacing="0"/>
        <w:rPr>
          <w:rFonts w:ascii="Verdana" w:hAnsi="Verdana" w:cs="Calibri"/>
          <w:sz w:val="18"/>
          <w:szCs w:val="18"/>
        </w:rPr>
      </w:pPr>
      <w:r w:rsidRPr="00B00E7D">
        <w:rPr>
          <w:rFonts w:ascii="Verdana" w:hAnsi="Verdana" w:cs="Calibri"/>
          <w:sz w:val="18"/>
          <w:szCs w:val="18"/>
        </w:rPr>
        <w:t xml:space="preserve">In totaal </w:t>
      </w:r>
      <w:r w:rsidR="004D76D8">
        <w:rPr>
          <w:rFonts w:ascii="Verdana" w:hAnsi="Verdana" w:cs="Calibri"/>
          <w:sz w:val="18"/>
          <w:szCs w:val="18"/>
        </w:rPr>
        <w:t xml:space="preserve">hebben </w:t>
      </w:r>
      <w:r w:rsidRPr="00B00E7D">
        <w:rPr>
          <w:rFonts w:ascii="Verdana" w:hAnsi="Verdana" w:cs="Calibri"/>
          <w:sz w:val="18"/>
          <w:szCs w:val="18"/>
        </w:rPr>
        <w:t>1</w:t>
      </w:r>
      <w:r w:rsidR="004D76D8">
        <w:rPr>
          <w:rFonts w:ascii="Verdana" w:hAnsi="Verdana" w:cs="Calibri"/>
          <w:sz w:val="18"/>
          <w:szCs w:val="18"/>
        </w:rPr>
        <w:t>2</w:t>
      </w:r>
      <w:r w:rsidRPr="00B00E7D">
        <w:rPr>
          <w:rFonts w:ascii="Verdana" w:hAnsi="Verdana" w:cs="Calibri"/>
          <w:sz w:val="18"/>
          <w:szCs w:val="18"/>
        </w:rPr>
        <w:t xml:space="preserve"> marktpartijen </w:t>
      </w:r>
      <w:r w:rsidR="009543A0">
        <w:rPr>
          <w:rFonts w:ascii="Verdana" w:hAnsi="Verdana" w:cs="Calibri"/>
          <w:sz w:val="18"/>
          <w:szCs w:val="18"/>
        </w:rPr>
        <w:t>(</w:t>
      </w:r>
      <w:r w:rsidR="003475A5">
        <w:rPr>
          <w:rFonts w:ascii="Verdana" w:hAnsi="Verdana" w:cs="Calibri"/>
          <w:sz w:val="18"/>
          <w:szCs w:val="18"/>
        </w:rPr>
        <w:t>met een verscheidenheid aan dienstverleningen)</w:t>
      </w:r>
      <w:r w:rsidR="009543A0">
        <w:rPr>
          <w:rFonts w:ascii="Verdana" w:hAnsi="Verdana" w:cs="Calibri"/>
          <w:sz w:val="18"/>
          <w:szCs w:val="18"/>
        </w:rPr>
        <w:t xml:space="preserve">, </w:t>
      </w:r>
      <w:r w:rsidR="007C476D">
        <w:rPr>
          <w:rFonts w:ascii="Verdana" w:hAnsi="Verdana" w:cs="Calibri"/>
          <w:sz w:val="18"/>
          <w:szCs w:val="18"/>
        </w:rPr>
        <w:t>de vragen van UWV beantwoord</w:t>
      </w:r>
      <w:r w:rsidRPr="00B00E7D">
        <w:rPr>
          <w:rFonts w:ascii="Verdana" w:hAnsi="Verdana" w:cs="Calibri"/>
          <w:sz w:val="18"/>
          <w:szCs w:val="18"/>
        </w:rPr>
        <w:t xml:space="preserve">, waaronder </w:t>
      </w:r>
      <w:r w:rsidR="00AE49FD">
        <w:rPr>
          <w:rFonts w:ascii="Verdana" w:hAnsi="Verdana" w:cs="Calibri"/>
          <w:sz w:val="18"/>
          <w:szCs w:val="18"/>
        </w:rPr>
        <w:t xml:space="preserve">vier van de vijf </w:t>
      </w:r>
      <w:r w:rsidRPr="00B00E7D">
        <w:rPr>
          <w:rFonts w:ascii="Verdana" w:hAnsi="Verdana" w:cs="Calibri"/>
          <w:sz w:val="18"/>
          <w:szCs w:val="18"/>
        </w:rPr>
        <w:t xml:space="preserve">huidige </w:t>
      </w:r>
      <w:r w:rsidR="00AE49FD">
        <w:rPr>
          <w:rFonts w:ascii="Verdana" w:hAnsi="Verdana" w:cs="Calibri"/>
          <w:sz w:val="18"/>
          <w:szCs w:val="18"/>
        </w:rPr>
        <w:t xml:space="preserve">opdrachtnemers </w:t>
      </w:r>
      <w:r w:rsidRPr="00B00E7D">
        <w:rPr>
          <w:rFonts w:ascii="Verdana" w:hAnsi="Verdana" w:cs="Calibri"/>
          <w:sz w:val="18"/>
          <w:szCs w:val="18"/>
        </w:rPr>
        <w:t>van UWV.</w:t>
      </w:r>
      <w:r w:rsidR="003F0B02">
        <w:rPr>
          <w:rFonts w:ascii="Verdana" w:hAnsi="Verdana" w:cs="Calibri"/>
          <w:sz w:val="18"/>
          <w:szCs w:val="18"/>
        </w:rPr>
        <w:t xml:space="preserve"> </w:t>
      </w:r>
      <w:r w:rsidR="003475A5">
        <w:rPr>
          <w:rFonts w:ascii="Verdana" w:hAnsi="Verdana" w:cs="Calibri"/>
          <w:sz w:val="18"/>
          <w:szCs w:val="18"/>
        </w:rPr>
        <w:t xml:space="preserve">In algemene zin is opgevallen dat </w:t>
      </w:r>
      <w:r w:rsidR="00B86CBC">
        <w:rPr>
          <w:rFonts w:ascii="Verdana" w:hAnsi="Verdana" w:cs="Calibri"/>
          <w:sz w:val="18"/>
          <w:szCs w:val="18"/>
        </w:rPr>
        <w:t xml:space="preserve">marktpartijen verschillend tegen de beoogde dienstverlening aankijken, maar wel eensgezind zijn voor wat betreft de </w:t>
      </w:r>
      <w:r w:rsidR="004709D3">
        <w:rPr>
          <w:rFonts w:ascii="Verdana" w:hAnsi="Verdana" w:cs="Calibri"/>
          <w:sz w:val="18"/>
          <w:szCs w:val="18"/>
        </w:rPr>
        <w:t>benodigde flexibiliteit qua inhuurtarieven.</w:t>
      </w:r>
    </w:p>
    <w:p w14:paraId="35F3AD46" w14:textId="77777777" w:rsidR="00DC2EB0" w:rsidRPr="00B00E7D" w:rsidRDefault="00DC2EB0" w:rsidP="00DC2EB0">
      <w:pPr>
        <w:pStyle w:val="Normaalweb"/>
        <w:spacing w:before="0" w:beforeAutospacing="0" w:after="0" w:afterAutospacing="0"/>
        <w:rPr>
          <w:rFonts w:ascii="Verdana" w:hAnsi="Verdana" w:cs="Calibri"/>
          <w:sz w:val="18"/>
          <w:szCs w:val="18"/>
        </w:rPr>
      </w:pPr>
      <w:r w:rsidRPr="00B00E7D">
        <w:rPr>
          <w:rFonts w:ascii="Verdana" w:hAnsi="Verdana" w:cs="Calibri"/>
          <w:sz w:val="18"/>
          <w:szCs w:val="18"/>
        </w:rPr>
        <w:t> </w:t>
      </w:r>
    </w:p>
    <w:p w14:paraId="03122A78" w14:textId="3F5ACF6D" w:rsidR="00DC2EB0" w:rsidRDefault="00AE49FD" w:rsidP="00DC2EB0">
      <w:pPr>
        <w:pStyle w:val="Normaalweb"/>
        <w:spacing w:before="0" w:beforeAutospacing="0" w:after="0" w:afterAutospacing="0"/>
        <w:rPr>
          <w:rFonts w:ascii="Verdana" w:hAnsi="Verdana" w:cs="Calibri"/>
          <w:sz w:val="18"/>
          <w:szCs w:val="18"/>
        </w:rPr>
      </w:pPr>
      <w:r>
        <w:rPr>
          <w:rFonts w:ascii="Verdana" w:hAnsi="Verdana" w:cs="Calibri"/>
          <w:sz w:val="18"/>
          <w:szCs w:val="18"/>
        </w:rPr>
        <w:t xml:space="preserve">Hieronder </w:t>
      </w:r>
      <w:r w:rsidR="00364FE5">
        <w:rPr>
          <w:rFonts w:ascii="Verdana" w:hAnsi="Verdana" w:cs="Calibri"/>
          <w:sz w:val="18"/>
          <w:szCs w:val="18"/>
        </w:rPr>
        <w:t>staan</w:t>
      </w:r>
      <w:r w:rsidR="00DC2EB0" w:rsidRPr="00B00E7D">
        <w:rPr>
          <w:rFonts w:ascii="Verdana" w:hAnsi="Verdana" w:cs="Calibri"/>
          <w:sz w:val="18"/>
          <w:szCs w:val="18"/>
        </w:rPr>
        <w:t xml:space="preserve"> de </w:t>
      </w:r>
      <w:r w:rsidR="005D7BBA">
        <w:rPr>
          <w:rFonts w:ascii="Verdana" w:hAnsi="Verdana" w:cs="Calibri"/>
          <w:sz w:val="18"/>
          <w:szCs w:val="18"/>
        </w:rPr>
        <w:t xml:space="preserve">gestelde </w:t>
      </w:r>
      <w:r w:rsidR="00DC2EB0" w:rsidRPr="00B00E7D">
        <w:rPr>
          <w:rFonts w:ascii="Verdana" w:hAnsi="Verdana" w:cs="Calibri"/>
          <w:sz w:val="18"/>
          <w:szCs w:val="18"/>
        </w:rPr>
        <w:t xml:space="preserve">vragen en </w:t>
      </w:r>
      <w:r w:rsidR="00364FE5">
        <w:rPr>
          <w:rFonts w:ascii="Verdana" w:hAnsi="Verdana" w:cs="Calibri"/>
          <w:sz w:val="18"/>
          <w:szCs w:val="18"/>
        </w:rPr>
        <w:t xml:space="preserve">een </w:t>
      </w:r>
      <w:r w:rsidR="009E07E6">
        <w:rPr>
          <w:rFonts w:ascii="Verdana" w:hAnsi="Verdana" w:cs="Calibri"/>
          <w:sz w:val="18"/>
          <w:szCs w:val="18"/>
        </w:rPr>
        <w:t xml:space="preserve">korte </w:t>
      </w:r>
      <w:r w:rsidR="00364FE5">
        <w:rPr>
          <w:rFonts w:ascii="Verdana" w:hAnsi="Verdana" w:cs="Calibri"/>
          <w:sz w:val="18"/>
          <w:szCs w:val="18"/>
        </w:rPr>
        <w:t xml:space="preserve">samenvatting van de </w:t>
      </w:r>
      <w:r w:rsidR="009E07E6">
        <w:rPr>
          <w:rFonts w:ascii="Verdana" w:hAnsi="Verdana" w:cs="Calibri"/>
          <w:sz w:val="18"/>
          <w:szCs w:val="18"/>
        </w:rPr>
        <w:t xml:space="preserve">ontvangen </w:t>
      </w:r>
      <w:r w:rsidR="00DC2EB0" w:rsidRPr="00B00E7D">
        <w:rPr>
          <w:rFonts w:ascii="Verdana" w:hAnsi="Verdana" w:cs="Calibri"/>
          <w:sz w:val="18"/>
          <w:szCs w:val="18"/>
        </w:rPr>
        <w:t xml:space="preserve">antwoorden. </w:t>
      </w:r>
    </w:p>
    <w:p w14:paraId="1D4F635E" w14:textId="4C2AAC13" w:rsidR="00807A5D" w:rsidRDefault="00743B62" w:rsidP="00F774E9">
      <w:pPr>
        <w:pStyle w:val="Normaalweb"/>
        <w:rPr>
          <w:rFonts w:ascii="Verdana" w:hAnsi="Verdana" w:cs="Calibri"/>
          <w:sz w:val="18"/>
          <w:szCs w:val="18"/>
        </w:rPr>
      </w:pPr>
      <w:r w:rsidRPr="00743B62">
        <w:rPr>
          <w:rFonts w:ascii="Verdana" w:hAnsi="Verdana" w:cs="Calibri"/>
          <w:b/>
          <w:bCs/>
          <w:sz w:val="18"/>
          <w:szCs w:val="18"/>
        </w:rPr>
        <w:t>Algemene vragen:</w:t>
      </w:r>
    </w:p>
    <w:tbl>
      <w:tblPr>
        <w:tblStyle w:val="Tabelraster"/>
        <w:tblW w:w="9015" w:type="dxa"/>
        <w:tblLayout w:type="fixed"/>
        <w:tblLook w:val="04A0" w:firstRow="1" w:lastRow="0" w:firstColumn="1" w:lastColumn="0" w:noHBand="0" w:noVBand="1"/>
      </w:tblPr>
      <w:tblGrid>
        <w:gridCol w:w="1110"/>
        <w:gridCol w:w="7905"/>
      </w:tblGrid>
      <w:tr w:rsidR="00807A5D" w:rsidRPr="00807A5D" w14:paraId="21D04C3C"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7294884B" w14:textId="77777777" w:rsidR="00807A5D" w:rsidRPr="00807A5D" w:rsidRDefault="00807A5D" w:rsidP="00807A5D">
            <w:pPr>
              <w:spacing w:after="160" w:line="259" w:lineRule="auto"/>
              <w:rPr>
                <w:rFonts w:ascii="Verdana" w:hAnsi="Verdana" w:cs="Calibri"/>
                <w:color w:val="FFFFFF" w:themeColor="background1"/>
                <w:sz w:val="18"/>
                <w:szCs w:val="18"/>
              </w:rPr>
            </w:pPr>
            <w:r w:rsidRPr="00807A5D">
              <w:rPr>
                <w:rFonts w:ascii="Verdana" w:hAnsi="Verdana" w:cs="Calibri"/>
                <w:b/>
                <w:bCs/>
                <w:color w:val="FFFFFF" w:themeColor="background1"/>
                <w:sz w:val="18"/>
                <w:szCs w:val="18"/>
              </w:rPr>
              <w:t>Nummer</w:t>
            </w:r>
          </w:p>
        </w:tc>
        <w:tc>
          <w:tcPr>
            <w:tcW w:w="7905"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473D9D82" w14:textId="77777777" w:rsidR="00807A5D" w:rsidRPr="00807A5D" w:rsidRDefault="00807A5D" w:rsidP="00807A5D">
            <w:pPr>
              <w:spacing w:after="160" w:line="259" w:lineRule="auto"/>
              <w:rPr>
                <w:rFonts w:ascii="Verdana" w:hAnsi="Verdana" w:cs="Calibri"/>
                <w:color w:val="FFFFFF" w:themeColor="background1"/>
                <w:sz w:val="18"/>
                <w:szCs w:val="18"/>
              </w:rPr>
            </w:pPr>
            <w:r w:rsidRPr="00807A5D">
              <w:rPr>
                <w:rFonts w:ascii="Verdana" w:hAnsi="Verdana" w:cs="Calibri"/>
                <w:b/>
                <w:bCs/>
                <w:color w:val="FFFFFF" w:themeColor="background1"/>
                <w:sz w:val="18"/>
                <w:szCs w:val="18"/>
              </w:rPr>
              <w:t>Vraag</w:t>
            </w:r>
          </w:p>
        </w:tc>
      </w:tr>
      <w:tr w:rsidR="00807A5D" w:rsidRPr="00807A5D" w14:paraId="0BCCC9AD"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F0962A0"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1.</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3619833F"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Wat is uw ervaring met de beoogde dienstverlening voor een vergelijkbare omvang?</w:t>
            </w:r>
          </w:p>
        </w:tc>
      </w:tr>
      <w:tr w:rsidR="00807A5D" w:rsidRPr="00807A5D" w14:paraId="43246325"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A61B7C1"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1D35303" w14:textId="1DE6DDB6" w:rsidR="00807A5D" w:rsidRPr="00807A5D" w:rsidRDefault="0008575E" w:rsidP="00807A5D">
            <w:pPr>
              <w:spacing w:after="160" w:line="259" w:lineRule="auto"/>
              <w:rPr>
                <w:rFonts w:ascii="Verdana" w:hAnsi="Verdana" w:cs="Calibri"/>
                <w:sz w:val="18"/>
                <w:szCs w:val="18"/>
              </w:rPr>
            </w:pPr>
            <w:r>
              <w:rPr>
                <w:rFonts w:ascii="Verdana" w:hAnsi="Verdana" w:cs="Calibri"/>
                <w:sz w:val="18"/>
                <w:szCs w:val="18"/>
              </w:rPr>
              <w:t xml:space="preserve">Bijna alle marktpartijen hebben aangegeven ervaring te hebben met </w:t>
            </w:r>
            <w:r w:rsidR="00F12361">
              <w:rPr>
                <w:rFonts w:ascii="Verdana" w:hAnsi="Verdana" w:cs="Calibri"/>
                <w:sz w:val="18"/>
                <w:szCs w:val="18"/>
              </w:rPr>
              <w:t>de beoogde dienstverlening</w:t>
            </w:r>
            <w:r>
              <w:rPr>
                <w:rFonts w:ascii="Verdana" w:hAnsi="Verdana" w:cs="Calibri"/>
                <w:sz w:val="18"/>
                <w:szCs w:val="18"/>
              </w:rPr>
              <w:t>.</w:t>
            </w:r>
          </w:p>
        </w:tc>
      </w:tr>
      <w:tr w:rsidR="00807A5D" w:rsidRPr="00807A5D" w14:paraId="72D941D3"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5FC601A"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2.</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DFFA13C"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Kunt u aangeven hoe uw accountteam voor deze opdracht eruit zal zien?</w:t>
            </w:r>
          </w:p>
        </w:tc>
      </w:tr>
      <w:tr w:rsidR="00807A5D" w:rsidRPr="00807A5D" w14:paraId="736A22FB"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3BF435A"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DC82CC4" w14:textId="77538BA2" w:rsidR="00807A5D" w:rsidRPr="00807A5D" w:rsidRDefault="0039003E" w:rsidP="00F774E9">
            <w:pPr>
              <w:spacing w:after="160" w:line="259" w:lineRule="auto"/>
              <w:rPr>
                <w:rFonts w:ascii="Verdana" w:hAnsi="Verdana" w:cs="Calibri"/>
                <w:sz w:val="18"/>
                <w:szCs w:val="18"/>
              </w:rPr>
            </w:pPr>
            <w:r>
              <w:rPr>
                <w:rFonts w:ascii="Verdana" w:hAnsi="Verdana" w:cs="Calibri"/>
                <w:sz w:val="18"/>
                <w:szCs w:val="18"/>
              </w:rPr>
              <w:t>Enkele marktpartijen hebben hier antwoord op gegeven</w:t>
            </w:r>
            <w:r w:rsidR="00FB2FDE">
              <w:rPr>
                <w:rFonts w:ascii="Verdana" w:hAnsi="Verdana" w:cs="Calibri"/>
                <w:sz w:val="18"/>
                <w:szCs w:val="18"/>
              </w:rPr>
              <w:t>, sommigen in algemene zin en anderen niet.</w:t>
            </w:r>
          </w:p>
        </w:tc>
      </w:tr>
      <w:tr w:rsidR="00807A5D" w:rsidRPr="00807A5D" w14:paraId="31ED3BD2"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9CCF7D6"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3.</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74CA1EF"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Welke kwalitatieve gunningscriteria zijn in uw ogen het meest geschikt om onderscheidend vermogen aan te tonen, gelet op de gewenste dienstverlening en scope van de opdracht?</w:t>
            </w:r>
          </w:p>
        </w:tc>
      </w:tr>
      <w:tr w:rsidR="00807A5D" w:rsidRPr="00807A5D" w14:paraId="0119EC44"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51CB3A3"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45B640C" w14:textId="514940F8" w:rsidR="00807A5D" w:rsidRPr="00807A5D" w:rsidRDefault="00FB2FDE" w:rsidP="00B74E1B">
            <w:pPr>
              <w:spacing w:after="160" w:line="259" w:lineRule="auto"/>
              <w:rPr>
                <w:rFonts w:ascii="Verdana" w:hAnsi="Verdana" w:cs="Calibri"/>
                <w:sz w:val="18"/>
                <w:szCs w:val="18"/>
              </w:rPr>
            </w:pPr>
            <w:r>
              <w:rPr>
                <w:rFonts w:ascii="Verdana" w:hAnsi="Verdana" w:cs="Calibri"/>
                <w:sz w:val="18"/>
                <w:szCs w:val="18"/>
              </w:rPr>
              <w:t xml:space="preserve">Hier hebben marktpartijen verschillende onderwerpen </w:t>
            </w:r>
            <w:r w:rsidR="00B74E1B">
              <w:rPr>
                <w:rFonts w:ascii="Verdana" w:hAnsi="Verdana" w:cs="Calibri"/>
                <w:sz w:val="18"/>
                <w:szCs w:val="18"/>
              </w:rPr>
              <w:t>en wijze van uitvragen voor aangedragen. Dit heeft UWV meegenomen in het opstellen van haar Sub-Gunningscriteria.</w:t>
            </w:r>
          </w:p>
        </w:tc>
      </w:tr>
      <w:tr w:rsidR="00807A5D" w:rsidRPr="00807A5D" w14:paraId="5DBDBC58"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A89A041"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4.</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CD5B641"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Welke prijs/kwaliteit verhouding zou u UWV adviseren?</w:t>
            </w:r>
          </w:p>
        </w:tc>
      </w:tr>
      <w:tr w:rsidR="00807A5D" w:rsidRPr="00807A5D" w14:paraId="7CF3A368"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2EF68FD"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59B96C3" w14:textId="531C8F0D" w:rsidR="00807A5D" w:rsidRPr="00807A5D" w:rsidRDefault="00B74E1B" w:rsidP="00807A5D">
            <w:pPr>
              <w:spacing w:after="160" w:line="259" w:lineRule="auto"/>
              <w:rPr>
                <w:rFonts w:ascii="Verdana" w:hAnsi="Verdana" w:cs="Calibri"/>
                <w:sz w:val="18"/>
                <w:szCs w:val="18"/>
              </w:rPr>
            </w:pPr>
            <w:r>
              <w:rPr>
                <w:rFonts w:ascii="Verdana" w:hAnsi="Verdana" w:cs="Calibri"/>
                <w:sz w:val="18"/>
                <w:szCs w:val="18"/>
              </w:rPr>
              <w:t>Ook hier zijn verschillende adviezen uitgebracht, waarmee de meeste marktpartijen aan hebben gegeven dat prijs voor maximaal 20% zou moeten meewegen.</w:t>
            </w:r>
          </w:p>
        </w:tc>
      </w:tr>
      <w:tr w:rsidR="00807A5D" w:rsidRPr="00807A5D" w14:paraId="2FE751B1"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9D0D48E"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5.</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B770428"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Steeds vaker wordt de inhuur van (agile) teams aangevraagd in plaats van individuele inhuuraanvragen. Wat is uw ervaring hiermee en wat zou u UWV hierover adviseren?</w:t>
            </w:r>
          </w:p>
        </w:tc>
      </w:tr>
      <w:tr w:rsidR="00807A5D" w:rsidRPr="00807A5D" w14:paraId="5A80A6E4"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835C100"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3CBBF8F" w14:textId="182881F8" w:rsidR="00807A5D" w:rsidRPr="00807A5D" w:rsidRDefault="00B74E1B" w:rsidP="00807A5D">
            <w:pPr>
              <w:spacing w:after="160" w:line="259" w:lineRule="auto"/>
              <w:rPr>
                <w:rFonts w:ascii="Verdana" w:hAnsi="Verdana" w:cs="Calibri"/>
                <w:sz w:val="18"/>
                <w:szCs w:val="18"/>
              </w:rPr>
            </w:pPr>
            <w:r>
              <w:rPr>
                <w:rFonts w:ascii="Verdana" w:hAnsi="Verdana" w:cs="Calibri"/>
                <w:sz w:val="18"/>
                <w:szCs w:val="18"/>
              </w:rPr>
              <w:t>Veel marktpartijen hebben aangegeven dit te herkennen en hier ervaring mee te hebben.</w:t>
            </w:r>
          </w:p>
        </w:tc>
      </w:tr>
      <w:tr w:rsidR="00807A5D" w:rsidRPr="00807A5D" w14:paraId="7B0365F9"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48F5FC8"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6.</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311C1701" w14:textId="54454ABF"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De verwachting is dat UWV vaker gebruik gaat maken van detachering dan de inzet zzp. Belangrijkste reden hiervoor is het opheffen van het handhavingsmoratorium op de Wet DBA. Compliancy aan wet- en regelgeving heeft UWV hoog in het vaandel staan. Vanwege de opheffing van het handhavingsmoratorium zal de inzet van een zzp’er op een functie en/of ingebed werk niet meer toegestaan zijn.</w:t>
            </w:r>
          </w:p>
          <w:p w14:paraId="1DAB446D"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lastRenderedPageBreak/>
              <w:t xml:space="preserve">Deze ontwikkelingen spelen breder in de publieke sector/externe inhuur markt. </w:t>
            </w:r>
          </w:p>
          <w:p w14:paraId="3FE2CDF1" w14:textId="5F55993D" w:rsidR="00807A5D" w:rsidRPr="00807A5D" w:rsidRDefault="00807A5D" w:rsidP="00B74E1B">
            <w:pPr>
              <w:spacing w:after="160" w:line="259" w:lineRule="auto"/>
              <w:rPr>
                <w:rFonts w:ascii="Verdana" w:hAnsi="Verdana" w:cs="Calibri"/>
                <w:sz w:val="18"/>
                <w:szCs w:val="18"/>
              </w:rPr>
            </w:pPr>
            <w:r w:rsidRPr="00807A5D">
              <w:rPr>
                <w:rFonts w:ascii="Verdana" w:hAnsi="Verdana" w:cs="Calibri"/>
                <w:sz w:val="18"/>
                <w:szCs w:val="18"/>
              </w:rPr>
              <w:t>Wij horen graag van u hoe u hierop inspeelt en wat u ons hierover adviseert.</w:t>
            </w:r>
          </w:p>
        </w:tc>
      </w:tr>
      <w:tr w:rsidR="00807A5D" w:rsidRPr="00807A5D" w14:paraId="48292239"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C6BEFFA"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lastRenderedPageBreak/>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3E366763" w14:textId="33E2C4BA" w:rsidR="00807A5D" w:rsidRPr="00807A5D" w:rsidRDefault="00B74E1B" w:rsidP="00807A5D">
            <w:pPr>
              <w:spacing w:after="160" w:line="259" w:lineRule="auto"/>
              <w:rPr>
                <w:rFonts w:ascii="Verdana" w:hAnsi="Verdana" w:cs="Calibri"/>
                <w:sz w:val="18"/>
                <w:szCs w:val="18"/>
              </w:rPr>
            </w:pPr>
            <w:r>
              <w:rPr>
                <w:rFonts w:ascii="Verdana" w:hAnsi="Verdana" w:cs="Calibri"/>
                <w:sz w:val="18"/>
                <w:szCs w:val="18"/>
              </w:rPr>
              <w:t>Hier hebben marktpartijen enerzijds aangegeven dat zij conform wet- en regelgeving werken</w:t>
            </w:r>
            <w:r w:rsidR="00031DB8">
              <w:rPr>
                <w:rFonts w:ascii="Verdana" w:hAnsi="Verdana" w:cs="Calibri"/>
                <w:sz w:val="18"/>
                <w:szCs w:val="18"/>
              </w:rPr>
              <w:t xml:space="preserve"> en in algemene zin aangegeven hoe ze dat doen, maar anderzijds ook aangegeven dit juist als onderscheidend vermogen uit te vragen.</w:t>
            </w:r>
          </w:p>
        </w:tc>
      </w:tr>
      <w:tr w:rsidR="00807A5D" w:rsidRPr="00807A5D" w14:paraId="60A90474"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D12B5B4"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7.</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1D1A1CC"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Mensen zijn op hun best als ze met werk kunnen deelnemen aan de maatschappij. Het is de missie van UWV om, samen met de partners van UWV, verschil te maken door werken voor mensen te bevorderen. Het onderwerp ‘Mens’ in de definitie van Maatschappelijk Verantwoord Opdrachtgeven en Inkopen is daarom nauw verbonden met het bestaansrecht van UWV. Het vergroten van sociale waarde via inkoopopdrachten van UWV, naast financiële waarde, speelt hierbij een belangrijke rol: het zogenaamde social return on investment.</w:t>
            </w:r>
          </w:p>
          <w:p w14:paraId="349F5C69" w14:textId="03A3F9FC" w:rsidR="00807A5D" w:rsidRPr="00807A5D" w:rsidRDefault="00807A5D" w:rsidP="00F774E9">
            <w:pPr>
              <w:spacing w:after="160" w:line="259" w:lineRule="auto"/>
              <w:rPr>
                <w:rFonts w:ascii="Verdana" w:hAnsi="Verdana" w:cs="Calibri"/>
                <w:sz w:val="18"/>
                <w:szCs w:val="18"/>
              </w:rPr>
            </w:pPr>
            <w:r w:rsidRPr="00807A5D">
              <w:rPr>
                <w:rFonts w:ascii="Verdana" w:hAnsi="Verdana" w:cs="Calibri"/>
                <w:sz w:val="18"/>
                <w:szCs w:val="18"/>
              </w:rPr>
              <w:t>Wat is uw ervaring hiermee en wat zou UWV, gelet op de gewenste intermediaire dienstverlening, hierover adviseren?</w:t>
            </w:r>
          </w:p>
        </w:tc>
      </w:tr>
      <w:tr w:rsidR="00807A5D" w:rsidRPr="00807A5D" w14:paraId="07FB486A"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F1CCDF3"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A97433D" w14:textId="68A2357E" w:rsidR="00807A5D" w:rsidRPr="00807A5D" w:rsidRDefault="00250EBB" w:rsidP="00807A5D">
            <w:pPr>
              <w:spacing w:after="160" w:line="259" w:lineRule="auto"/>
              <w:rPr>
                <w:rFonts w:ascii="Verdana" w:hAnsi="Verdana" w:cs="Calibri"/>
                <w:sz w:val="18"/>
                <w:szCs w:val="18"/>
              </w:rPr>
            </w:pPr>
            <w:r>
              <w:rPr>
                <w:rFonts w:ascii="Verdana" w:hAnsi="Verdana" w:cs="Calibri"/>
                <w:sz w:val="18"/>
                <w:szCs w:val="18"/>
              </w:rPr>
              <w:t xml:space="preserve">Bijna alle marktpartijen gaven aan </w:t>
            </w:r>
            <w:r w:rsidR="00522023">
              <w:rPr>
                <w:rFonts w:ascii="Verdana" w:hAnsi="Verdana" w:cs="Calibri"/>
                <w:sz w:val="18"/>
                <w:szCs w:val="18"/>
              </w:rPr>
              <w:t>hier ervaring mee te hebben en veel hebben UWV wel geadviseerd om het SROI percentage over de fee van de intermediair te berekenen en niet over de totale omzet van de inhuur.</w:t>
            </w:r>
          </w:p>
        </w:tc>
      </w:tr>
      <w:tr w:rsidR="00807A5D" w:rsidRPr="00807A5D" w14:paraId="3D694289"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E15C866"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8.</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34B5CC3E"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Welke rol ziet u voor UWV gedurende het selectieproces om te komen tot de kandidaat met de beste prijs/kwaliteit verhouding?</w:t>
            </w:r>
          </w:p>
        </w:tc>
      </w:tr>
      <w:tr w:rsidR="00807A5D" w:rsidRPr="00807A5D" w14:paraId="4165BF0D"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A2A5DB6"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2B5BECD" w14:textId="056DE486" w:rsidR="00807A5D" w:rsidRPr="00807A5D" w:rsidRDefault="00CF7407" w:rsidP="00807A5D">
            <w:pPr>
              <w:spacing w:after="160" w:line="259" w:lineRule="auto"/>
              <w:rPr>
                <w:rFonts w:ascii="Verdana" w:hAnsi="Verdana" w:cs="Calibri"/>
                <w:sz w:val="18"/>
                <w:szCs w:val="18"/>
              </w:rPr>
            </w:pPr>
            <w:r>
              <w:rPr>
                <w:rFonts w:ascii="Verdana" w:hAnsi="Verdana" w:cs="Calibri"/>
                <w:sz w:val="18"/>
                <w:szCs w:val="18"/>
              </w:rPr>
              <w:t>Hier hebben de meeste marktpartijen aangegeven dit vooral als hun dienstverlening te zien</w:t>
            </w:r>
            <w:r w:rsidR="00930CD4">
              <w:rPr>
                <w:rFonts w:ascii="Verdana" w:hAnsi="Verdana" w:cs="Calibri"/>
                <w:sz w:val="18"/>
                <w:szCs w:val="18"/>
              </w:rPr>
              <w:t xml:space="preserve"> en de rol van UWV met name zit op het verstrekken van de juiste informatie.</w:t>
            </w:r>
            <w:r w:rsidR="00AC24AF">
              <w:rPr>
                <w:rFonts w:ascii="Verdana" w:hAnsi="Verdana" w:cs="Calibri"/>
                <w:sz w:val="18"/>
                <w:szCs w:val="18"/>
              </w:rPr>
              <w:t xml:space="preserve"> Daarnaast is deze vraag verschillend </w:t>
            </w:r>
            <w:r w:rsidR="005808D5">
              <w:rPr>
                <w:rFonts w:ascii="Verdana" w:hAnsi="Verdana" w:cs="Calibri"/>
                <w:sz w:val="18"/>
                <w:szCs w:val="18"/>
              </w:rPr>
              <w:t>geïnterpreteerd</w:t>
            </w:r>
            <w:r w:rsidR="00AC24AF">
              <w:rPr>
                <w:rFonts w:ascii="Verdana" w:hAnsi="Verdana" w:cs="Calibri"/>
                <w:sz w:val="18"/>
                <w:szCs w:val="18"/>
              </w:rPr>
              <w:t xml:space="preserve">. Sommigen hebben deze vraag beantwoord </w:t>
            </w:r>
            <w:r w:rsidR="006B1A17">
              <w:rPr>
                <w:rFonts w:ascii="Verdana" w:hAnsi="Verdana" w:cs="Calibri"/>
                <w:sz w:val="18"/>
                <w:szCs w:val="18"/>
              </w:rPr>
              <w:t xml:space="preserve">mbt de selectie van </w:t>
            </w:r>
            <w:r w:rsidR="005808D5">
              <w:rPr>
                <w:rFonts w:ascii="Verdana" w:hAnsi="Verdana" w:cs="Calibri"/>
                <w:sz w:val="18"/>
                <w:szCs w:val="18"/>
              </w:rPr>
              <w:t xml:space="preserve">een intermediair en anderen </w:t>
            </w:r>
            <w:r w:rsidR="006B1A17">
              <w:rPr>
                <w:rFonts w:ascii="Verdana" w:hAnsi="Verdana" w:cs="Calibri"/>
                <w:sz w:val="18"/>
                <w:szCs w:val="18"/>
              </w:rPr>
              <w:t xml:space="preserve">mbt de </w:t>
            </w:r>
            <w:r w:rsidR="006A6911">
              <w:rPr>
                <w:rFonts w:ascii="Verdana" w:hAnsi="Verdana" w:cs="Calibri"/>
                <w:sz w:val="18"/>
                <w:szCs w:val="18"/>
              </w:rPr>
              <w:t>selectie van kandidaten voor een aanvraag.</w:t>
            </w:r>
          </w:p>
        </w:tc>
      </w:tr>
      <w:tr w:rsidR="00807A5D" w:rsidRPr="00807A5D" w14:paraId="6F35AE24"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75F23DF"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9.</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7F00D29"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Wij zijn benieuwd naar welke smart meetbare managementinformatie &amp; rapportages over de dienstverlening naar uw mening relevant zijn en wat u ons hierover kan adviseren.</w:t>
            </w:r>
          </w:p>
        </w:tc>
      </w:tr>
      <w:tr w:rsidR="00807A5D" w:rsidRPr="00807A5D" w14:paraId="13965823" w14:textId="77777777" w:rsidTr="00CD26EF">
        <w:trPr>
          <w:trHeight w:val="300"/>
        </w:trPr>
        <w:tc>
          <w:tcPr>
            <w:tcW w:w="1110"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9668985" w14:textId="77777777" w:rsidR="00807A5D" w:rsidRPr="00807A5D" w:rsidRDefault="00807A5D" w:rsidP="00807A5D">
            <w:pPr>
              <w:spacing w:after="160" w:line="259" w:lineRule="auto"/>
              <w:rPr>
                <w:rFonts w:ascii="Verdana" w:hAnsi="Verdana" w:cs="Calibri"/>
                <w:sz w:val="18"/>
                <w:szCs w:val="18"/>
              </w:rPr>
            </w:pPr>
            <w:r w:rsidRPr="00807A5D">
              <w:rPr>
                <w:rFonts w:ascii="Verdana" w:hAnsi="Verdana" w:cs="Calibri"/>
                <w:sz w:val="18"/>
                <w:szCs w:val="18"/>
              </w:rPr>
              <w:t>Antwoord</w:t>
            </w:r>
          </w:p>
        </w:tc>
        <w:tc>
          <w:tcPr>
            <w:tcW w:w="7905"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DB6A9A0" w14:textId="659885AE" w:rsidR="00807A5D" w:rsidRPr="00807A5D" w:rsidRDefault="006B1A17" w:rsidP="00807A5D">
            <w:pPr>
              <w:spacing w:after="160" w:line="259" w:lineRule="auto"/>
              <w:rPr>
                <w:rFonts w:ascii="Verdana" w:hAnsi="Verdana" w:cs="Calibri"/>
                <w:sz w:val="18"/>
                <w:szCs w:val="18"/>
              </w:rPr>
            </w:pPr>
            <w:r>
              <w:rPr>
                <w:rFonts w:ascii="Verdana" w:hAnsi="Verdana" w:cs="Calibri"/>
                <w:sz w:val="18"/>
                <w:szCs w:val="18"/>
              </w:rPr>
              <w:t>Hier heeft UWV goede suggesties ontvangen welke zijn verwerkt in de aanbestedingsdocumenten.</w:t>
            </w:r>
          </w:p>
        </w:tc>
      </w:tr>
    </w:tbl>
    <w:p w14:paraId="31D5066C" w14:textId="77777777" w:rsidR="001A1FE5" w:rsidRDefault="001A1FE5">
      <w:pPr>
        <w:rPr>
          <w:rFonts w:ascii="Verdana" w:hAnsi="Verdana" w:cs="Calibri"/>
          <w:sz w:val="18"/>
          <w:szCs w:val="18"/>
        </w:rPr>
      </w:pPr>
    </w:p>
    <w:p w14:paraId="54642F81" w14:textId="77777777" w:rsidR="001A1FE5" w:rsidRPr="001A1FE5" w:rsidRDefault="001A1FE5" w:rsidP="001A1FE5">
      <w:pPr>
        <w:rPr>
          <w:rFonts w:ascii="Verdana" w:hAnsi="Verdana" w:cs="Calibri"/>
          <w:sz w:val="18"/>
          <w:szCs w:val="18"/>
        </w:rPr>
      </w:pPr>
      <w:r w:rsidRPr="001A1FE5">
        <w:rPr>
          <w:rFonts w:ascii="Verdana" w:hAnsi="Verdana" w:cs="Calibri"/>
          <w:b/>
          <w:bCs/>
          <w:sz w:val="18"/>
          <w:szCs w:val="18"/>
        </w:rPr>
        <w:t>Vragen over Programma van Eisen op hoofdlijnen (PvE)</w:t>
      </w:r>
    </w:p>
    <w:tbl>
      <w:tblPr>
        <w:tblStyle w:val="Tabelraster"/>
        <w:tblW w:w="0" w:type="auto"/>
        <w:tblLayout w:type="fixed"/>
        <w:tblLook w:val="04A0" w:firstRow="1" w:lastRow="0" w:firstColumn="1" w:lastColumn="0" w:noHBand="0" w:noVBand="1"/>
      </w:tblPr>
      <w:tblGrid>
        <w:gridCol w:w="1124"/>
        <w:gridCol w:w="7891"/>
      </w:tblGrid>
      <w:tr w:rsidR="006D673F" w:rsidRPr="006D673F" w14:paraId="29557769"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3748D921" w14:textId="77777777" w:rsidR="006D673F" w:rsidRPr="006D673F" w:rsidRDefault="006D673F" w:rsidP="006D673F">
            <w:pPr>
              <w:spacing w:after="160" w:line="259" w:lineRule="auto"/>
              <w:rPr>
                <w:rFonts w:ascii="Verdana" w:hAnsi="Verdana" w:cs="Calibri"/>
                <w:color w:val="FFFFFF" w:themeColor="background1"/>
                <w:sz w:val="18"/>
                <w:szCs w:val="18"/>
              </w:rPr>
            </w:pPr>
            <w:r w:rsidRPr="006D673F">
              <w:rPr>
                <w:rFonts w:ascii="Verdana" w:hAnsi="Verdana" w:cs="Calibri"/>
                <w:b/>
                <w:bCs/>
                <w:color w:val="FFFFFF" w:themeColor="background1"/>
                <w:sz w:val="18"/>
                <w:szCs w:val="18"/>
              </w:rPr>
              <w:t>Nummer</w:t>
            </w:r>
          </w:p>
        </w:tc>
        <w:tc>
          <w:tcPr>
            <w:tcW w:w="7891"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00BE8DE0" w14:textId="77777777" w:rsidR="006D673F" w:rsidRPr="006D673F" w:rsidRDefault="006D673F" w:rsidP="006D673F">
            <w:pPr>
              <w:spacing w:after="160" w:line="259" w:lineRule="auto"/>
              <w:rPr>
                <w:rFonts w:ascii="Verdana" w:hAnsi="Verdana" w:cs="Calibri"/>
                <w:color w:val="FFFFFF" w:themeColor="background1"/>
                <w:sz w:val="18"/>
                <w:szCs w:val="18"/>
              </w:rPr>
            </w:pPr>
            <w:r w:rsidRPr="006D673F">
              <w:rPr>
                <w:rFonts w:ascii="Verdana" w:hAnsi="Verdana" w:cs="Calibri"/>
                <w:b/>
                <w:bCs/>
                <w:color w:val="FFFFFF" w:themeColor="background1"/>
                <w:sz w:val="18"/>
                <w:szCs w:val="18"/>
              </w:rPr>
              <w:t>Vraag</w:t>
            </w:r>
          </w:p>
        </w:tc>
      </w:tr>
      <w:tr w:rsidR="006D673F" w:rsidRPr="006D673F" w14:paraId="6D2461F0"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ED2B0FD" w14:textId="77777777" w:rsidR="006D673F" w:rsidRPr="006D673F" w:rsidRDefault="006D673F" w:rsidP="006D673F">
            <w:pPr>
              <w:spacing w:after="160" w:line="259" w:lineRule="auto"/>
              <w:rPr>
                <w:rFonts w:ascii="Verdana" w:hAnsi="Verdana" w:cs="Calibri"/>
                <w:sz w:val="18"/>
                <w:szCs w:val="18"/>
              </w:rPr>
            </w:pPr>
            <w:r w:rsidRPr="006D673F">
              <w:rPr>
                <w:rFonts w:ascii="Verdana" w:hAnsi="Verdana" w:cs="Calibri"/>
                <w:sz w:val="18"/>
                <w:szCs w:val="18"/>
              </w:rPr>
              <w:t>10.</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3DCC7F2" w14:textId="77777777" w:rsidR="006D673F" w:rsidRPr="006D673F" w:rsidRDefault="006D673F" w:rsidP="006D673F">
            <w:pPr>
              <w:spacing w:after="160" w:line="259" w:lineRule="auto"/>
              <w:rPr>
                <w:rFonts w:ascii="Verdana" w:hAnsi="Verdana" w:cs="Calibri"/>
                <w:sz w:val="18"/>
                <w:szCs w:val="18"/>
              </w:rPr>
            </w:pPr>
            <w:r w:rsidRPr="006D673F">
              <w:rPr>
                <w:rFonts w:ascii="Verdana" w:hAnsi="Verdana" w:cs="Calibri"/>
                <w:sz w:val="18"/>
                <w:szCs w:val="18"/>
              </w:rPr>
              <w:t>Het concept Programma van Eisen op hoofdlijnen is bijgevoegd (Bijlage 2).</w:t>
            </w:r>
          </w:p>
          <w:p w14:paraId="42345818" w14:textId="34300A29" w:rsidR="006D673F" w:rsidRPr="006D673F" w:rsidRDefault="006D673F" w:rsidP="00672F2C">
            <w:pPr>
              <w:spacing w:after="160" w:line="259" w:lineRule="auto"/>
              <w:rPr>
                <w:rFonts w:ascii="Verdana" w:hAnsi="Verdana" w:cs="Calibri"/>
                <w:sz w:val="18"/>
                <w:szCs w:val="18"/>
              </w:rPr>
            </w:pPr>
            <w:r w:rsidRPr="006D673F">
              <w:rPr>
                <w:rFonts w:ascii="Verdana" w:hAnsi="Verdana" w:cs="Calibri"/>
                <w:sz w:val="18"/>
                <w:szCs w:val="18"/>
              </w:rPr>
              <w:t>Welke eisen vormen een juridisch en/of commercieel obstakel voor uw organisatie? Wij ontvangen graag een concrete suggestie als alternatief.</w:t>
            </w:r>
          </w:p>
        </w:tc>
      </w:tr>
      <w:tr w:rsidR="006D673F" w:rsidRPr="006D673F" w14:paraId="37F10AC7"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7CE307F" w14:textId="77777777" w:rsidR="006D673F" w:rsidRPr="006D673F" w:rsidRDefault="006D673F" w:rsidP="006D673F">
            <w:pPr>
              <w:spacing w:after="160" w:line="259" w:lineRule="auto"/>
              <w:rPr>
                <w:rFonts w:ascii="Verdana" w:hAnsi="Verdana" w:cs="Calibri"/>
                <w:sz w:val="18"/>
                <w:szCs w:val="18"/>
              </w:rPr>
            </w:pPr>
            <w:r w:rsidRPr="006D673F">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79205AF" w14:textId="36860F46" w:rsidR="006D673F" w:rsidRPr="006D673F" w:rsidRDefault="005560A5" w:rsidP="006D673F">
            <w:pPr>
              <w:spacing w:after="160" w:line="259" w:lineRule="auto"/>
              <w:rPr>
                <w:rFonts w:ascii="Verdana" w:hAnsi="Verdana" w:cs="Calibri"/>
                <w:sz w:val="18"/>
                <w:szCs w:val="18"/>
              </w:rPr>
            </w:pPr>
            <w:r>
              <w:rPr>
                <w:rFonts w:ascii="Verdana" w:hAnsi="Verdana" w:cs="Calibri"/>
                <w:sz w:val="18"/>
                <w:szCs w:val="18"/>
              </w:rPr>
              <w:t xml:space="preserve">Vanuit de meeste marktpartijen is aangegeven dat </w:t>
            </w:r>
            <w:r w:rsidR="00C9746F">
              <w:rPr>
                <w:rFonts w:ascii="Verdana" w:hAnsi="Verdana" w:cs="Calibri"/>
                <w:sz w:val="18"/>
                <w:szCs w:val="18"/>
              </w:rPr>
              <w:t xml:space="preserve">het PvE </w:t>
            </w:r>
            <w:r>
              <w:rPr>
                <w:rFonts w:ascii="Verdana" w:hAnsi="Verdana" w:cs="Calibri"/>
                <w:sz w:val="18"/>
                <w:szCs w:val="18"/>
              </w:rPr>
              <w:t>geen obstakels</w:t>
            </w:r>
            <w:r w:rsidR="00C9746F">
              <w:rPr>
                <w:rFonts w:ascii="Verdana" w:hAnsi="Verdana" w:cs="Calibri"/>
                <w:sz w:val="18"/>
                <w:szCs w:val="18"/>
              </w:rPr>
              <w:t xml:space="preserve"> vormt.</w:t>
            </w:r>
          </w:p>
        </w:tc>
      </w:tr>
      <w:tr w:rsidR="006D673F" w:rsidRPr="006D673F" w14:paraId="62995360"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3537460A" w14:textId="77777777" w:rsidR="006D673F" w:rsidRPr="006D673F" w:rsidRDefault="006D673F" w:rsidP="006D673F">
            <w:pPr>
              <w:spacing w:after="160" w:line="259" w:lineRule="auto"/>
              <w:rPr>
                <w:rFonts w:ascii="Verdana" w:hAnsi="Verdana" w:cs="Calibri"/>
                <w:sz w:val="18"/>
                <w:szCs w:val="18"/>
              </w:rPr>
            </w:pPr>
            <w:r w:rsidRPr="006D673F">
              <w:rPr>
                <w:rFonts w:ascii="Verdana" w:hAnsi="Verdana" w:cs="Calibri"/>
                <w:sz w:val="18"/>
                <w:szCs w:val="18"/>
              </w:rPr>
              <w:t>11.</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486CDFE" w14:textId="77777777" w:rsidR="006D673F" w:rsidRPr="006D673F" w:rsidRDefault="006D673F" w:rsidP="006D673F">
            <w:pPr>
              <w:spacing w:after="160" w:line="259" w:lineRule="auto"/>
              <w:rPr>
                <w:rFonts w:ascii="Verdana" w:hAnsi="Verdana" w:cs="Calibri"/>
                <w:sz w:val="18"/>
                <w:szCs w:val="18"/>
              </w:rPr>
            </w:pPr>
            <w:r w:rsidRPr="006D673F">
              <w:rPr>
                <w:rFonts w:ascii="Verdana" w:hAnsi="Verdana" w:cs="Calibri"/>
                <w:sz w:val="18"/>
                <w:szCs w:val="18"/>
              </w:rPr>
              <w:t>Zijn er nog eisen die u mist en ons adviseert om op te nemen?</w:t>
            </w:r>
          </w:p>
        </w:tc>
      </w:tr>
      <w:tr w:rsidR="006D673F" w:rsidRPr="006D673F" w14:paraId="70E80895"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F207C5E" w14:textId="77777777" w:rsidR="006D673F" w:rsidRPr="006D673F" w:rsidRDefault="006D673F" w:rsidP="006D673F">
            <w:pPr>
              <w:spacing w:after="160" w:line="259" w:lineRule="auto"/>
              <w:rPr>
                <w:rFonts w:ascii="Verdana" w:hAnsi="Verdana" w:cs="Calibri"/>
                <w:sz w:val="18"/>
                <w:szCs w:val="18"/>
              </w:rPr>
            </w:pPr>
            <w:r w:rsidRPr="006D673F">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C4FEA9C" w14:textId="0E4F380C" w:rsidR="006D673F" w:rsidRPr="006D673F" w:rsidRDefault="00C9746F" w:rsidP="006D673F">
            <w:pPr>
              <w:spacing w:after="160" w:line="259" w:lineRule="auto"/>
              <w:rPr>
                <w:rFonts w:ascii="Verdana" w:hAnsi="Verdana" w:cs="Calibri"/>
                <w:sz w:val="18"/>
                <w:szCs w:val="18"/>
              </w:rPr>
            </w:pPr>
            <w:r>
              <w:rPr>
                <w:rFonts w:ascii="Verdana" w:hAnsi="Verdana" w:cs="Calibri"/>
                <w:sz w:val="18"/>
                <w:szCs w:val="18"/>
              </w:rPr>
              <w:t>Hier hebben marktpartijen verschillende suggesties gedaan, waarvan sommigen zijn overgenomen.</w:t>
            </w:r>
          </w:p>
        </w:tc>
      </w:tr>
    </w:tbl>
    <w:p w14:paraId="52969E55" w14:textId="77777777" w:rsidR="00D71875" w:rsidRDefault="00D71875">
      <w:pPr>
        <w:rPr>
          <w:rFonts w:ascii="Verdana" w:hAnsi="Verdana" w:cs="Calibri"/>
          <w:sz w:val="18"/>
          <w:szCs w:val="18"/>
        </w:rPr>
      </w:pPr>
    </w:p>
    <w:p w14:paraId="2C563A04" w14:textId="77777777" w:rsidR="00033101" w:rsidRDefault="00033101">
      <w:pPr>
        <w:rPr>
          <w:rFonts w:ascii="Verdana" w:hAnsi="Verdana" w:cs="Calibri"/>
          <w:sz w:val="18"/>
          <w:szCs w:val="18"/>
        </w:rPr>
      </w:pPr>
    </w:p>
    <w:p w14:paraId="2A61D923" w14:textId="77777777" w:rsidR="00033101" w:rsidRDefault="00033101">
      <w:pPr>
        <w:rPr>
          <w:rFonts w:ascii="Verdana" w:hAnsi="Verdana" w:cs="Calibri"/>
          <w:sz w:val="18"/>
          <w:szCs w:val="18"/>
        </w:rPr>
      </w:pPr>
    </w:p>
    <w:p w14:paraId="0AEE6D88" w14:textId="77777777" w:rsidR="00033101" w:rsidRDefault="00033101">
      <w:pPr>
        <w:rPr>
          <w:rFonts w:ascii="Verdana" w:hAnsi="Verdana" w:cs="Calibri"/>
          <w:sz w:val="18"/>
          <w:szCs w:val="18"/>
        </w:rPr>
      </w:pPr>
    </w:p>
    <w:p w14:paraId="4F8C751E" w14:textId="77777777" w:rsidR="00033101" w:rsidRDefault="00033101">
      <w:pPr>
        <w:rPr>
          <w:rFonts w:ascii="Verdana" w:hAnsi="Verdana" w:cs="Calibri"/>
          <w:sz w:val="18"/>
          <w:szCs w:val="18"/>
        </w:rPr>
      </w:pPr>
    </w:p>
    <w:p w14:paraId="7744FF7D" w14:textId="77777777" w:rsidR="00D71875" w:rsidRPr="00D71875" w:rsidRDefault="00D71875" w:rsidP="00D71875">
      <w:pPr>
        <w:rPr>
          <w:rFonts w:ascii="Verdana" w:hAnsi="Verdana" w:cs="Calibri"/>
          <w:sz w:val="18"/>
          <w:szCs w:val="18"/>
        </w:rPr>
      </w:pPr>
      <w:r w:rsidRPr="00D71875">
        <w:rPr>
          <w:rFonts w:ascii="Verdana" w:hAnsi="Verdana" w:cs="Calibri"/>
          <w:b/>
          <w:bCs/>
          <w:sz w:val="18"/>
          <w:szCs w:val="18"/>
        </w:rPr>
        <w:t>Vragen over concept algemene inkoopvoorwaarden diensten (AIV)</w:t>
      </w:r>
    </w:p>
    <w:tbl>
      <w:tblPr>
        <w:tblStyle w:val="Tabelraster"/>
        <w:tblW w:w="0" w:type="auto"/>
        <w:tblLayout w:type="fixed"/>
        <w:tblLook w:val="04A0" w:firstRow="1" w:lastRow="0" w:firstColumn="1" w:lastColumn="0" w:noHBand="0" w:noVBand="1"/>
      </w:tblPr>
      <w:tblGrid>
        <w:gridCol w:w="1124"/>
        <w:gridCol w:w="7891"/>
      </w:tblGrid>
      <w:tr w:rsidR="00ED16BE" w:rsidRPr="00ED16BE" w14:paraId="6F8DE8F6"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191F3C72" w14:textId="77777777" w:rsidR="00ED16BE" w:rsidRPr="00ED16BE" w:rsidRDefault="00ED16BE" w:rsidP="00ED16BE">
            <w:pPr>
              <w:spacing w:after="160" w:line="259" w:lineRule="auto"/>
              <w:rPr>
                <w:rFonts w:ascii="Verdana" w:hAnsi="Verdana" w:cs="Calibri"/>
                <w:color w:val="FFFFFF" w:themeColor="background1"/>
                <w:sz w:val="18"/>
                <w:szCs w:val="18"/>
              </w:rPr>
            </w:pPr>
            <w:r w:rsidRPr="00ED16BE">
              <w:rPr>
                <w:rFonts w:ascii="Verdana" w:hAnsi="Verdana" w:cs="Calibri"/>
                <w:b/>
                <w:bCs/>
                <w:color w:val="FFFFFF" w:themeColor="background1"/>
                <w:sz w:val="18"/>
                <w:szCs w:val="18"/>
              </w:rPr>
              <w:t>Nummer</w:t>
            </w:r>
          </w:p>
        </w:tc>
        <w:tc>
          <w:tcPr>
            <w:tcW w:w="7891"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5E5EA286" w14:textId="77777777" w:rsidR="00ED16BE" w:rsidRPr="00ED16BE" w:rsidRDefault="00ED16BE" w:rsidP="00ED16BE">
            <w:pPr>
              <w:spacing w:after="160" w:line="259" w:lineRule="auto"/>
              <w:rPr>
                <w:rFonts w:ascii="Verdana" w:hAnsi="Verdana" w:cs="Calibri"/>
                <w:color w:val="FFFFFF" w:themeColor="background1"/>
                <w:sz w:val="18"/>
                <w:szCs w:val="18"/>
              </w:rPr>
            </w:pPr>
            <w:r w:rsidRPr="00ED16BE">
              <w:rPr>
                <w:rFonts w:ascii="Verdana" w:hAnsi="Verdana" w:cs="Calibri"/>
                <w:b/>
                <w:bCs/>
                <w:color w:val="FFFFFF" w:themeColor="background1"/>
                <w:sz w:val="18"/>
                <w:szCs w:val="18"/>
              </w:rPr>
              <w:t>Vraag</w:t>
            </w:r>
          </w:p>
        </w:tc>
      </w:tr>
      <w:tr w:rsidR="00ED16BE" w:rsidRPr="00ED16BE" w14:paraId="4A89BED3"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322F0FFE" w14:textId="77777777" w:rsidR="00ED16BE" w:rsidRPr="00ED16BE" w:rsidRDefault="00ED16BE" w:rsidP="00ED16BE">
            <w:pPr>
              <w:spacing w:after="160" w:line="259" w:lineRule="auto"/>
              <w:rPr>
                <w:rFonts w:ascii="Verdana" w:hAnsi="Verdana" w:cs="Calibri"/>
                <w:sz w:val="18"/>
                <w:szCs w:val="18"/>
              </w:rPr>
            </w:pPr>
            <w:r w:rsidRPr="00ED16BE">
              <w:rPr>
                <w:rFonts w:ascii="Verdana" w:hAnsi="Verdana" w:cs="Calibri"/>
                <w:sz w:val="18"/>
                <w:szCs w:val="18"/>
              </w:rPr>
              <w:t>12.</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2854908" w14:textId="77777777" w:rsidR="00ED16BE" w:rsidRPr="00ED16BE" w:rsidRDefault="00ED16BE" w:rsidP="00ED16BE">
            <w:pPr>
              <w:spacing w:after="160" w:line="259" w:lineRule="auto"/>
              <w:rPr>
                <w:rFonts w:ascii="Verdana" w:hAnsi="Verdana" w:cs="Calibri"/>
                <w:sz w:val="18"/>
                <w:szCs w:val="18"/>
              </w:rPr>
            </w:pPr>
            <w:r w:rsidRPr="00ED16BE">
              <w:rPr>
                <w:rFonts w:ascii="Verdana" w:hAnsi="Verdana" w:cs="Calibri"/>
                <w:sz w:val="18"/>
                <w:szCs w:val="18"/>
              </w:rPr>
              <w:t xml:space="preserve">De Algemene Inkoopvoorwaarden Diensten van UWV (Bijlage 1) zijn bijgevoegd. </w:t>
            </w:r>
          </w:p>
          <w:p w14:paraId="2E3536F2" w14:textId="77777777" w:rsidR="00ED16BE" w:rsidRPr="00ED16BE" w:rsidRDefault="00ED16BE" w:rsidP="00ED16BE">
            <w:pPr>
              <w:spacing w:after="160" w:line="259" w:lineRule="auto"/>
              <w:rPr>
                <w:rFonts w:ascii="Verdana" w:hAnsi="Verdana" w:cs="Calibri"/>
                <w:sz w:val="18"/>
                <w:szCs w:val="18"/>
              </w:rPr>
            </w:pPr>
            <w:r w:rsidRPr="00ED16BE">
              <w:rPr>
                <w:rFonts w:ascii="Verdana" w:hAnsi="Verdana" w:cs="Calibri"/>
                <w:sz w:val="18"/>
                <w:szCs w:val="18"/>
              </w:rPr>
              <w:t>Welke artikelen vormen een juridisch en/of commercieel obstakel voor uw organisatie? Wij ontvangen graag een concrete suggestie als alternatief.</w:t>
            </w:r>
          </w:p>
        </w:tc>
      </w:tr>
      <w:tr w:rsidR="00ED16BE" w:rsidRPr="00ED16BE" w14:paraId="38D886AF"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16A877C" w14:textId="77777777" w:rsidR="00ED16BE" w:rsidRPr="00ED16BE" w:rsidRDefault="00ED16BE" w:rsidP="00ED16BE">
            <w:pPr>
              <w:spacing w:after="160" w:line="259" w:lineRule="auto"/>
              <w:rPr>
                <w:rFonts w:ascii="Verdana" w:hAnsi="Verdana" w:cs="Calibri"/>
                <w:sz w:val="18"/>
                <w:szCs w:val="18"/>
              </w:rPr>
            </w:pPr>
            <w:r w:rsidRPr="00ED16BE">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EDC69EE" w14:textId="0859802D" w:rsidR="00ED16BE" w:rsidRPr="00ED16BE" w:rsidRDefault="00C9746F" w:rsidP="00ED16BE">
            <w:pPr>
              <w:spacing w:after="160" w:line="259" w:lineRule="auto"/>
              <w:rPr>
                <w:rFonts w:ascii="Verdana" w:hAnsi="Verdana" w:cs="Calibri"/>
                <w:sz w:val="18"/>
                <w:szCs w:val="18"/>
              </w:rPr>
            </w:pPr>
            <w:r>
              <w:rPr>
                <w:rFonts w:ascii="Verdana" w:hAnsi="Verdana" w:cs="Calibri"/>
                <w:sz w:val="18"/>
                <w:szCs w:val="18"/>
              </w:rPr>
              <w:t>Vanuit de meeste marktpartijen is aangegeven dat de AIV geen obstakels vorm</w:t>
            </w:r>
            <w:r w:rsidR="00202A92">
              <w:rPr>
                <w:rFonts w:ascii="Verdana" w:hAnsi="Verdana" w:cs="Calibri"/>
                <w:sz w:val="18"/>
                <w:szCs w:val="18"/>
              </w:rPr>
              <w:t>en</w:t>
            </w:r>
            <w:r>
              <w:rPr>
                <w:rFonts w:ascii="Verdana" w:hAnsi="Verdana" w:cs="Calibri"/>
                <w:sz w:val="18"/>
                <w:szCs w:val="18"/>
              </w:rPr>
              <w:t>.</w:t>
            </w:r>
          </w:p>
        </w:tc>
      </w:tr>
    </w:tbl>
    <w:p w14:paraId="5EE6D9AA" w14:textId="77777777" w:rsidR="00F13D10" w:rsidRDefault="00F13D10">
      <w:pPr>
        <w:rPr>
          <w:rFonts w:ascii="Verdana" w:hAnsi="Verdana" w:cs="Calibri"/>
          <w:sz w:val="18"/>
          <w:szCs w:val="18"/>
        </w:rPr>
      </w:pPr>
    </w:p>
    <w:p w14:paraId="593941D9" w14:textId="77777777" w:rsidR="00F13D10" w:rsidRPr="00F13D10" w:rsidRDefault="00F13D10" w:rsidP="00F13D10">
      <w:pPr>
        <w:rPr>
          <w:rFonts w:ascii="Verdana" w:hAnsi="Verdana" w:cs="Calibri"/>
          <w:sz w:val="18"/>
          <w:szCs w:val="18"/>
        </w:rPr>
      </w:pPr>
      <w:r w:rsidRPr="00F13D10">
        <w:rPr>
          <w:rFonts w:ascii="Verdana" w:hAnsi="Verdana" w:cs="Calibri"/>
          <w:b/>
          <w:bCs/>
          <w:sz w:val="18"/>
          <w:szCs w:val="18"/>
        </w:rPr>
        <w:t>Vragen over tarieven en prijzenblad</w:t>
      </w:r>
    </w:p>
    <w:tbl>
      <w:tblPr>
        <w:tblStyle w:val="Tabelraster"/>
        <w:tblW w:w="0" w:type="auto"/>
        <w:tblLayout w:type="fixed"/>
        <w:tblLook w:val="04A0" w:firstRow="1" w:lastRow="0" w:firstColumn="1" w:lastColumn="0" w:noHBand="0" w:noVBand="1"/>
      </w:tblPr>
      <w:tblGrid>
        <w:gridCol w:w="1124"/>
        <w:gridCol w:w="7891"/>
      </w:tblGrid>
      <w:tr w:rsidR="00C5677B" w:rsidRPr="00C5677B" w14:paraId="0E7B3199"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30062275" w14:textId="77777777" w:rsidR="00C5677B" w:rsidRPr="00C5677B" w:rsidRDefault="00C5677B" w:rsidP="00C5677B">
            <w:pPr>
              <w:spacing w:after="160" w:line="259" w:lineRule="auto"/>
              <w:rPr>
                <w:rFonts w:ascii="Verdana" w:hAnsi="Verdana" w:cs="Calibri"/>
                <w:color w:val="FFFFFF" w:themeColor="background1"/>
                <w:sz w:val="18"/>
                <w:szCs w:val="18"/>
              </w:rPr>
            </w:pPr>
            <w:r w:rsidRPr="00C5677B">
              <w:rPr>
                <w:rFonts w:ascii="Verdana" w:hAnsi="Verdana" w:cs="Calibri"/>
                <w:b/>
                <w:bCs/>
                <w:color w:val="FFFFFF" w:themeColor="background1"/>
                <w:sz w:val="18"/>
                <w:szCs w:val="18"/>
              </w:rPr>
              <w:t>Nummer</w:t>
            </w:r>
          </w:p>
        </w:tc>
        <w:tc>
          <w:tcPr>
            <w:tcW w:w="7891"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7664A783" w14:textId="77777777" w:rsidR="00C5677B" w:rsidRPr="00C5677B" w:rsidRDefault="00C5677B" w:rsidP="00C5677B">
            <w:pPr>
              <w:spacing w:after="160" w:line="259" w:lineRule="auto"/>
              <w:rPr>
                <w:rFonts w:ascii="Verdana" w:hAnsi="Verdana" w:cs="Calibri"/>
                <w:color w:val="FFFFFF" w:themeColor="background1"/>
                <w:sz w:val="18"/>
                <w:szCs w:val="18"/>
              </w:rPr>
            </w:pPr>
            <w:r w:rsidRPr="00C5677B">
              <w:rPr>
                <w:rFonts w:ascii="Verdana" w:hAnsi="Verdana" w:cs="Calibri"/>
                <w:b/>
                <w:bCs/>
                <w:color w:val="FFFFFF" w:themeColor="background1"/>
                <w:sz w:val="18"/>
                <w:szCs w:val="18"/>
              </w:rPr>
              <w:t>Vraag</w:t>
            </w:r>
          </w:p>
        </w:tc>
      </w:tr>
      <w:tr w:rsidR="00C5677B" w:rsidRPr="00C5677B" w14:paraId="674D0000"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72A685D"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13.</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0F290F4"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UWV wil bij de aanbesteding van deze opdracht enkel de nominale fee van de intermediaire dienstverlener uitvragen en geen eindtarieven voor functies omdat deze naar mening van UWV te dynamisch en divers zijn. Deze tarieven komen daarnaast in concurrentie tot stand bij iedere individuele aanvraag/opdracht.</w:t>
            </w:r>
          </w:p>
          <w:p w14:paraId="65E041E6" w14:textId="66B07762" w:rsidR="00C5677B" w:rsidRPr="00C5677B" w:rsidRDefault="00C5677B" w:rsidP="00672F2C">
            <w:pPr>
              <w:spacing w:after="160" w:line="259" w:lineRule="auto"/>
              <w:rPr>
                <w:rFonts w:ascii="Verdana" w:hAnsi="Verdana" w:cs="Calibri"/>
                <w:sz w:val="18"/>
                <w:szCs w:val="18"/>
              </w:rPr>
            </w:pPr>
            <w:r w:rsidRPr="00C5677B">
              <w:rPr>
                <w:rFonts w:ascii="Verdana" w:hAnsi="Verdana" w:cs="Calibri"/>
                <w:sz w:val="18"/>
                <w:szCs w:val="18"/>
              </w:rPr>
              <w:t>Wat is uw ervaring hiermee en wat zou u UWV hierover adviseren?</w:t>
            </w:r>
          </w:p>
        </w:tc>
      </w:tr>
      <w:tr w:rsidR="00C5677B" w:rsidRPr="00C5677B" w14:paraId="363C4653"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005EBFA"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7B7837D" w14:textId="2ACE98BE" w:rsidR="00C5677B" w:rsidRPr="00C5677B" w:rsidRDefault="00202A92" w:rsidP="00C5677B">
            <w:pPr>
              <w:spacing w:after="160" w:line="259" w:lineRule="auto"/>
              <w:rPr>
                <w:rFonts w:ascii="Verdana" w:hAnsi="Verdana" w:cs="Calibri"/>
                <w:sz w:val="18"/>
                <w:szCs w:val="18"/>
              </w:rPr>
            </w:pPr>
            <w:r>
              <w:rPr>
                <w:rFonts w:ascii="Verdana" w:hAnsi="Verdana" w:cs="Calibri"/>
                <w:sz w:val="18"/>
                <w:szCs w:val="18"/>
              </w:rPr>
              <w:t xml:space="preserve">Hier wordt door marktpartijen verschillend tegenaan gekeken en heeft UWV ook verschillende en tegenstrijdige antwoorden ontvangen. </w:t>
            </w:r>
          </w:p>
        </w:tc>
      </w:tr>
      <w:tr w:rsidR="00C5677B" w:rsidRPr="00C5677B" w14:paraId="0212F6B4"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162B7EB"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14.</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3367D14"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 xml:space="preserve">UWV geeft bij aanvragen een bandbreedte (ratecard) voor het eindtarief (inclusief de fee voor de intermediaire dienstverlening) mee. Het is van belang dat deze bandbreedte marktconform is en blijft. </w:t>
            </w:r>
          </w:p>
          <w:p w14:paraId="47E6F35C"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Wat is uw ervaring hiermee en wat zou UWV hierover adviseren?</w:t>
            </w:r>
          </w:p>
        </w:tc>
      </w:tr>
      <w:tr w:rsidR="00C5677B" w:rsidRPr="00C5677B" w14:paraId="1A3267F0"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C8F088C"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FA4A3F2" w14:textId="68FFE9AA" w:rsidR="00C5677B" w:rsidRPr="00C5677B" w:rsidRDefault="00202A92" w:rsidP="00C5677B">
            <w:pPr>
              <w:spacing w:after="160" w:line="259" w:lineRule="auto"/>
              <w:rPr>
                <w:rFonts w:ascii="Verdana" w:hAnsi="Verdana" w:cs="Calibri"/>
                <w:sz w:val="18"/>
                <w:szCs w:val="18"/>
              </w:rPr>
            </w:pPr>
            <w:r>
              <w:rPr>
                <w:rFonts w:ascii="Verdana" w:hAnsi="Verdana" w:cs="Calibri"/>
                <w:sz w:val="18"/>
                <w:szCs w:val="18"/>
              </w:rPr>
              <w:t>De meeste marktpartijen hebben aangegeven dat deze werkwijze goed werkt bij andere opdrachtgevers.</w:t>
            </w:r>
          </w:p>
        </w:tc>
      </w:tr>
      <w:tr w:rsidR="00C5677B" w:rsidRPr="00C5677B" w14:paraId="5C7D3C93"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ACA20C1"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15.</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757594A"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Het concept prijzenblad is bijgevoegd (Bijlage 3).</w:t>
            </w:r>
          </w:p>
          <w:p w14:paraId="7848D5ED" w14:textId="71725C8B"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Hierin wordt de nominale fee voor de intermediaire dienstverlening uitgevraagd, met een bandbreedte tussen de € 2,00 en € 5,00.</w:t>
            </w:r>
          </w:p>
          <w:p w14:paraId="5105899D" w14:textId="5A75CCD9" w:rsidR="00C5677B" w:rsidRPr="00C5677B" w:rsidRDefault="00C5677B" w:rsidP="00672F2C">
            <w:pPr>
              <w:spacing w:after="160" w:line="259" w:lineRule="auto"/>
              <w:rPr>
                <w:rFonts w:ascii="Verdana" w:hAnsi="Verdana" w:cs="Calibri"/>
                <w:sz w:val="18"/>
                <w:szCs w:val="18"/>
              </w:rPr>
            </w:pPr>
            <w:r w:rsidRPr="00C5677B">
              <w:rPr>
                <w:rFonts w:ascii="Verdana" w:hAnsi="Verdana" w:cs="Calibri"/>
                <w:sz w:val="18"/>
                <w:szCs w:val="18"/>
              </w:rPr>
              <w:t>Wij zijn benieuwd naar uw reactie hierop.</w:t>
            </w:r>
          </w:p>
        </w:tc>
      </w:tr>
      <w:tr w:rsidR="00C5677B" w:rsidRPr="00C5677B" w14:paraId="0928E66B"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B89CCDC" w14:textId="77777777" w:rsidR="00C5677B" w:rsidRPr="00C5677B" w:rsidRDefault="00C5677B" w:rsidP="00C5677B">
            <w:pPr>
              <w:spacing w:after="160" w:line="259" w:lineRule="auto"/>
              <w:rPr>
                <w:rFonts w:ascii="Verdana" w:hAnsi="Verdana" w:cs="Calibri"/>
                <w:sz w:val="18"/>
                <w:szCs w:val="18"/>
              </w:rPr>
            </w:pPr>
            <w:r w:rsidRPr="00C5677B">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084FEA0" w14:textId="4EC0AE7D" w:rsidR="00C5677B" w:rsidRPr="00C5677B" w:rsidRDefault="00202A92" w:rsidP="00C5677B">
            <w:pPr>
              <w:spacing w:after="160" w:line="259" w:lineRule="auto"/>
              <w:rPr>
                <w:rFonts w:ascii="Verdana" w:hAnsi="Verdana" w:cs="Calibri"/>
                <w:sz w:val="18"/>
                <w:szCs w:val="18"/>
              </w:rPr>
            </w:pPr>
            <w:r>
              <w:rPr>
                <w:rFonts w:ascii="Verdana" w:hAnsi="Verdana" w:cs="Calibri"/>
                <w:sz w:val="18"/>
                <w:szCs w:val="18"/>
              </w:rPr>
              <w:t>Hier wordt door marktpartijen verschillend tegenaan gekeken en heeft UWV ook verschillende en tegenstrijdige antwoorden ontvangen.</w:t>
            </w:r>
          </w:p>
        </w:tc>
      </w:tr>
    </w:tbl>
    <w:p w14:paraId="3381C449" w14:textId="77777777" w:rsidR="00D527B2" w:rsidRDefault="00D527B2">
      <w:pPr>
        <w:rPr>
          <w:rFonts w:ascii="Verdana" w:hAnsi="Verdana" w:cs="Calibri"/>
          <w:sz w:val="18"/>
          <w:szCs w:val="18"/>
        </w:rPr>
      </w:pPr>
    </w:p>
    <w:p w14:paraId="1453FD3D" w14:textId="77777777" w:rsidR="00D527B2" w:rsidRPr="00D527B2" w:rsidRDefault="00D527B2" w:rsidP="00D527B2">
      <w:pPr>
        <w:rPr>
          <w:rFonts w:ascii="Verdana" w:hAnsi="Verdana" w:cs="Calibri"/>
          <w:sz w:val="18"/>
          <w:szCs w:val="18"/>
        </w:rPr>
      </w:pPr>
      <w:r w:rsidRPr="00D527B2">
        <w:rPr>
          <w:rFonts w:ascii="Verdana" w:hAnsi="Verdana" w:cs="Calibri"/>
          <w:b/>
          <w:bCs/>
          <w:sz w:val="18"/>
          <w:szCs w:val="18"/>
        </w:rPr>
        <w:t>Vragen over implementatie &amp; migratie</w:t>
      </w:r>
    </w:p>
    <w:tbl>
      <w:tblPr>
        <w:tblStyle w:val="Tabelraster"/>
        <w:tblW w:w="0" w:type="auto"/>
        <w:tblLayout w:type="fixed"/>
        <w:tblLook w:val="04A0" w:firstRow="1" w:lastRow="0" w:firstColumn="1" w:lastColumn="0" w:noHBand="0" w:noVBand="1"/>
      </w:tblPr>
      <w:tblGrid>
        <w:gridCol w:w="1124"/>
        <w:gridCol w:w="7891"/>
      </w:tblGrid>
      <w:tr w:rsidR="00DF3FED" w:rsidRPr="00DF3FED" w14:paraId="21A9F176"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293482D1" w14:textId="77777777" w:rsidR="00DF3FED" w:rsidRPr="00DF3FED" w:rsidRDefault="00DF3FED" w:rsidP="00DF3FED">
            <w:pPr>
              <w:spacing w:after="160" w:line="259" w:lineRule="auto"/>
              <w:rPr>
                <w:rFonts w:ascii="Verdana" w:hAnsi="Verdana" w:cs="Calibri"/>
                <w:color w:val="FFFFFF" w:themeColor="background1"/>
                <w:sz w:val="18"/>
                <w:szCs w:val="18"/>
              </w:rPr>
            </w:pPr>
            <w:r w:rsidRPr="00DF3FED">
              <w:rPr>
                <w:rFonts w:ascii="Verdana" w:hAnsi="Verdana" w:cs="Calibri"/>
                <w:b/>
                <w:bCs/>
                <w:color w:val="FFFFFF" w:themeColor="background1"/>
                <w:sz w:val="18"/>
                <w:szCs w:val="18"/>
              </w:rPr>
              <w:t>Nummer</w:t>
            </w:r>
          </w:p>
        </w:tc>
        <w:tc>
          <w:tcPr>
            <w:tcW w:w="7891"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5E8B50DC" w14:textId="77777777" w:rsidR="00DF3FED" w:rsidRPr="00DF3FED" w:rsidRDefault="00DF3FED" w:rsidP="00DF3FED">
            <w:pPr>
              <w:spacing w:after="160" w:line="259" w:lineRule="auto"/>
              <w:rPr>
                <w:rFonts w:ascii="Verdana" w:hAnsi="Verdana" w:cs="Calibri"/>
                <w:color w:val="FFFFFF" w:themeColor="background1"/>
                <w:sz w:val="18"/>
                <w:szCs w:val="18"/>
              </w:rPr>
            </w:pPr>
            <w:r w:rsidRPr="00DF3FED">
              <w:rPr>
                <w:rFonts w:ascii="Verdana" w:hAnsi="Verdana" w:cs="Calibri"/>
                <w:b/>
                <w:bCs/>
                <w:color w:val="FFFFFF" w:themeColor="background1"/>
                <w:sz w:val="18"/>
                <w:szCs w:val="18"/>
              </w:rPr>
              <w:t>Vraag</w:t>
            </w:r>
          </w:p>
        </w:tc>
      </w:tr>
      <w:tr w:rsidR="00DF3FED" w:rsidRPr="00DF3FED" w14:paraId="01F7571F"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FA0FC75"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t>16.</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E01DE03"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t>Vanaf de start van de nieuwe intermediaire dienstverlening worden alle nog lopende opdrachten gemigreerd naar de nieuw te contracteren intermediair.</w:t>
            </w:r>
          </w:p>
          <w:p w14:paraId="06017BCF"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t>Wat is uw ervaring hiermee en wat zou UWV hierover adviseren?</w:t>
            </w:r>
          </w:p>
        </w:tc>
      </w:tr>
      <w:tr w:rsidR="00DF3FED" w:rsidRPr="00DF3FED" w14:paraId="2B005E13"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8D5E61B"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4E186E3" w14:textId="1508F96C" w:rsidR="00DF3FED" w:rsidRPr="00DF3FED" w:rsidRDefault="00202A92" w:rsidP="00DF3FED">
            <w:pPr>
              <w:spacing w:after="160" w:line="259" w:lineRule="auto"/>
              <w:rPr>
                <w:rFonts w:ascii="Verdana" w:hAnsi="Verdana" w:cs="Calibri"/>
                <w:sz w:val="18"/>
                <w:szCs w:val="18"/>
              </w:rPr>
            </w:pPr>
            <w:r>
              <w:rPr>
                <w:rFonts w:ascii="Verdana" w:hAnsi="Verdana" w:cs="Calibri"/>
                <w:sz w:val="18"/>
                <w:szCs w:val="18"/>
              </w:rPr>
              <w:t xml:space="preserve">De meeste marktpartijen hebben aangegeven hier ervaring mee te hebben en </w:t>
            </w:r>
            <w:r w:rsidR="00F9687D">
              <w:rPr>
                <w:rFonts w:ascii="Verdana" w:hAnsi="Verdana" w:cs="Calibri"/>
                <w:sz w:val="18"/>
                <w:szCs w:val="18"/>
              </w:rPr>
              <w:t xml:space="preserve">dat hier niet lichtzinnig over gedaan moet worden. </w:t>
            </w:r>
          </w:p>
        </w:tc>
      </w:tr>
      <w:tr w:rsidR="00DF3FED" w:rsidRPr="00DF3FED" w14:paraId="4076BFE3"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4825CDCD"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t>17.</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D551593"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t>De implementatie en migratie is in onze ogen cruciaal voor het succes van deze dienstverlening. Wij willen hier dan ook een gunningscriterium over uitvragen.</w:t>
            </w:r>
          </w:p>
          <w:p w14:paraId="7B5329C7"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lastRenderedPageBreak/>
              <w:t>Wat is uw ervaring met het onderwerp implementatie en migratie en wat zou UWV hierover adviseren?</w:t>
            </w:r>
          </w:p>
        </w:tc>
      </w:tr>
      <w:tr w:rsidR="00DF3FED" w:rsidRPr="00DF3FED" w14:paraId="2EBDD35E"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6AC4667" w14:textId="77777777" w:rsidR="00DF3FED" w:rsidRPr="00DF3FED" w:rsidRDefault="00DF3FED" w:rsidP="00DF3FED">
            <w:pPr>
              <w:spacing w:after="160" w:line="259" w:lineRule="auto"/>
              <w:rPr>
                <w:rFonts w:ascii="Verdana" w:hAnsi="Verdana" w:cs="Calibri"/>
                <w:sz w:val="18"/>
                <w:szCs w:val="18"/>
              </w:rPr>
            </w:pPr>
            <w:r w:rsidRPr="00DF3FED">
              <w:rPr>
                <w:rFonts w:ascii="Verdana" w:hAnsi="Verdana" w:cs="Calibri"/>
                <w:sz w:val="18"/>
                <w:szCs w:val="18"/>
              </w:rPr>
              <w:lastRenderedPageBreak/>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16F777DB" w14:textId="4B6BCB0C" w:rsidR="00DF3FED" w:rsidRPr="00DF3FED" w:rsidRDefault="00A62182" w:rsidP="00DF3FED">
            <w:pPr>
              <w:spacing w:after="160" w:line="259" w:lineRule="auto"/>
              <w:rPr>
                <w:rFonts w:ascii="Verdana" w:hAnsi="Verdana" w:cs="Calibri"/>
                <w:sz w:val="18"/>
                <w:szCs w:val="18"/>
              </w:rPr>
            </w:pPr>
            <w:r>
              <w:rPr>
                <w:rFonts w:ascii="Verdana" w:hAnsi="Verdana" w:cs="Calibri"/>
                <w:sz w:val="18"/>
                <w:szCs w:val="18"/>
              </w:rPr>
              <w:t>Hier is door de meeste marktpartijen positief op gereageerd.</w:t>
            </w:r>
          </w:p>
        </w:tc>
      </w:tr>
    </w:tbl>
    <w:p w14:paraId="1D965386" w14:textId="77777777" w:rsidR="00811250" w:rsidRDefault="00811250">
      <w:pPr>
        <w:rPr>
          <w:rFonts w:ascii="Verdana" w:hAnsi="Verdana" w:cs="Calibri"/>
          <w:sz w:val="18"/>
          <w:szCs w:val="18"/>
        </w:rPr>
      </w:pPr>
    </w:p>
    <w:p w14:paraId="2B0EEFE8" w14:textId="77777777" w:rsidR="00811250" w:rsidRPr="00811250" w:rsidRDefault="00811250" w:rsidP="00811250">
      <w:pPr>
        <w:rPr>
          <w:rFonts w:ascii="Verdana" w:hAnsi="Verdana" w:cs="Calibri"/>
          <w:sz w:val="18"/>
          <w:szCs w:val="18"/>
        </w:rPr>
      </w:pPr>
      <w:r w:rsidRPr="00811250">
        <w:rPr>
          <w:rFonts w:ascii="Verdana" w:hAnsi="Verdana" w:cs="Calibri"/>
          <w:b/>
          <w:bCs/>
          <w:sz w:val="18"/>
          <w:szCs w:val="18"/>
        </w:rPr>
        <w:t>Vragen over de KPI's</w:t>
      </w:r>
    </w:p>
    <w:tbl>
      <w:tblPr>
        <w:tblStyle w:val="Tabelraster"/>
        <w:tblW w:w="0" w:type="auto"/>
        <w:tblLayout w:type="fixed"/>
        <w:tblLook w:val="04A0" w:firstRow="1" w:lastRow="0" w:firstColumn="1" w:lastColumn="0" w:noHBand="0" w:noVBand="1"/>
      </w:tblPr>
      <w:tblGrid>
        <w:gridCol w:w="1124"/>
        <w:gridCol w:w="7891"/>
      </w:tblGrid>
      <w:tr w:rsidR="004F3D34" w:rsidRPr="004F3D34" w14:paraId="505FB169"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32B0B46C" w14:textId="77777777" w:rsidR="004F3D34" w:rsidRPr="004F3D34" w:rsidRDefault="004F3D34" w:rsidP="004F3D34">
            <w:pPr>
              <w:spacing w:after="160" w:line="259" w:lineRule="auto"/>
              <w:rPr>
                <w:rFonts w:ascii="Verdana" w:hAnsi="Verdana" w:cs="Calibri"/>
                <w:color w:val="FFFFFF" w:themeColor="background1"/>
                <w:sz w:val="18"/>
                <w:szCs w:val="18"/>
              </w:rPr>
            </w:pPr>
            <w:r w:rsidRPr="004F3D34">
              <w:rPr>
                <w:rFonts w:ascii="Verdana" w:hAnsi="Verdana" w:cs="Calibri"/>
                <w:b/>
                <w:bCs/>
                <w:color w:val="FFFFFF" w:themeColor="background1"/>
                <w:sz w:val="18"/>
                <w:szCs w:val="18"/>
              </w:rPr>
              <w:t>Nummer</w:t>
            </w:r>
          </w:p>
        </w:tc>
        <w:tc>
          <w:tcPr>
            <w:tcW w:w="7891"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4006650E" w14:textId="77777777" w:rsidR="004F3D34" w:rsidRPr="004F3D34" w:rsidRDefault="004F3D34" w:rsidP="004F3D34">
            <w:pPr>
              <w:spacing w:after="160" w:line="259" w:lineRule="auto"/>
              <w:rPr>
                <w:rFonts w:ascii="Verdana" w:hAnsi="Verdana" w:cs="Calibri"/>
                <w:color w:val="FFFFFF" w:themeColor="background1"/>
                <w:sz w:val="18"/>
                <w:szCs w:val="18"/>
              </w:rPr>
            </w:pPr>
            <w:r w:rsidRPr="004F3D34">
              <w:rPr>
                <w:rFonts w:ascii="Verdana" w:hAnsi="Verdana" w:cs="Calibri"/>
                <w:b/>
                <w:bCs/>
                <w:color w:val="FFFFFF" w:themeColor="background1"/>
                <w:sz w:val="18"/>
                <w:szCs w:val="18"/>
              </w:rPr>
              <w:t>Vraag</w:t>
            </w:r>
          </w:p>
        </w:tc>
      </w:tr>
      <w:tr w:rsidR="004F3D34" w:rsidRPr="004F3D34" w14:paraId="16F9E7DC"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225F57F"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18.</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A1BFBBB" w14:textId="797B19F0"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UWV is voornemens om de kwaliteit van de dienstverlening te meten op basis van onderstaande KPI's:</w:t>
            </w:r>
          </w:p>
          <w:p w14:paraId="0E95039A"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1. Kwaliteit van de geleverde CV's</w:t>
            </w:r>
          </w:p>
          <w:p w14:paraId="05B7EAE7"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2. Leveringspercentage</w:t>
            </w:r>
          </w:p>
          <w:p w14:paraId="7BBB415F"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3. Continuïteit van de dienstverlening (vroegtijdige uitstroom van de professionals)</w:t>
            </w:r>
          </w:p>
          <w:p w14:paraId="59C7CA77"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4. Tevredenheid van de Opdrachtgever met de Dienstverlener</w:t>
            </w:r>
          </w:p>
          <w:p w14:paraId="390BDBBE"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Wat is uw ervaring hiermee en wat zou UWV hierover adviseren?</w:t>
            </w:r>
          </w:p>
        </w:tc>
      </w:tr>
      <w:tr w:rsidR="004F3D34" w:rsidRPr="004F3D34" w14:paraId="685BBC31"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0C40A29D"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26002E3" w14:textId="7619D365" w:rsidR="004F3D34" w:rsidRPr="004F3D34" w:rsidRDefault="00A820C8" w:rsidP="004F3D34">
            <w:pPr>
              <w:spacing w:after="160" w:line="259" w:lineRule="auto"/>
              <w:rPr>
                <w:rFonts w:ascii="Verdana" w:hAnsi="Verdana" w:cs="Calibri"/>
                <w:sz w:val="18"/>
                <w:szCs w:val="18"/>
              </w:rPr>
            </w:pPr>
            <w:r>
              <w:rPr>
                <w:rFonts w:ascii="Verdana" w:hAnsi="Verdana" w:cs="Calibri"/>
                <w:sz w:val="18"/>
                <w:szCs w:val="18"/>
              </w:rPr>
              <w:t>Hier is door de meeste marktpartijen positief op gereageerd en daarnaast zijn er suggesties gedaan.</w:t>
            </w:r>
          </w:p>
        </w:tc>
      </w:tr>
      <w:tr w:rsidR="004F3D34" w:rsidRPr="004F3D34" w14:paraId="159E1C24"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224F9C36"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19.</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328997C"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UWV zoekt een manier om, met behulp van de intermediair, toeleveranciers te stimuleren om kandidaten aan te bieden die qua tarief niet aan de bovenkant van de bandbreedte zitten.</w:t>
            </w:r>
          </w:p>
          <w:p w14:paraId="1BAEA289"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Wat is uw ervaring hiermee en wat zou UWV hierover adviseren?</w:t>
            </w:r>
          </w:p>
        </w:tc>
      </w:tr>
      <w:tr w:rsidR="004F3D34" w:rsidRPr="004F3D34" w14:paraId="75F9BD38"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DAA57A8" w14:textId="77777777" w:rsidR="004F3D34" w:rsidRPr="004F3D34" w:rsidRDefault="004F3D34" w:rsidP="004F3D34">
            <w:pPr>
              <w:spacing w:after="160" w:line="259" w:lineRule="auto"/>
              <w:rPr>
                <w:rFonts w:ascii="Verdana" w:hAnsi="Verdana" w:cs="Calibri"/>
                <w:sz w:val="18"/>
                <w:szCs w:val="18"/>
              </w:rPr>
            </w:pPr>
            <w:r w:rsidRPr="004F3D34">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53DD9068" w14:textId="789651B9" w:rsidR="004F3D34" w:rsidRPr="004F3D34" w:rsidRDefault="00A820C8" w:rsidP="004F3D34">
            <w:pPr>
              <w:spacing w:after="160" w:line="259" w:lineRule="auto"/>
              <w:rPr>
                <w:rFonts w:ascii="Verdana" w:hAnsi="Verdana" w:cs="Calibri"/>
                <w:sz w:val="18"/>
                <w:szCs w:val="18"/>
              </w:rPr>
            </w:pPr>
            <w:r>
              <w:rPr>
                <w:rFonts w:ascii="Verdana" w:hAnsi="Verdana" w:cs="Calibri"/>
                <w:sz w:val="18"/>
                <w:szCs w:val="18"/>
              </w:rPr>
              <w:t>Hier wordt door marktpartijen verschillend tegenaan gekeken en heeft UWV ook verschillende en tegenstrijdige antwoorden ontvangen.</w:t>
            </w:r>
          </w:p>
        </w:tc>
      </w:tr>
    </w:tbl>
    <w:p w14:paraId="5AF921CF" w14:textId="77777777" w:rsidR="00872022" w:rsidRDefault="00872022">
      <w:pPr>
        <w:rPr>
          <w:rFonts w:ascii="Verdana" w:hAnsi="Verdana" w:cs="Calibri"/>
          <w:sz w:val="18"/>
          <w:szCs w:val="18"/>
        </w:rPr>
      </w:pPr>
    </w:p>
    <w:p w14:paraId="2292EDB9" w14:textId="77777777" w:rsidR="00872022" w:rsidRPr="00872022" w:rsidRDefault="00872022" w:rsidP="00872022">
      <w:pPr>
        <w:rPr>
          <w:rFonts w:ascii="Verdana" w:hAnsi="Verdana" w:cs="Calibri"/>
          <w:sz w:val="18"/>
          <w:szCs w:val="18"/>
        </w:rPr>
      </w:pPr>
      <w:r w:rsidRPr="00872022">
        <w:rPr>
          <w:rFonts w:ascii="Verdana" w:hAnsi="Verdana" w:cs="Calibri"/>
          <w:b/>
          <w:bCs/>
          <w:sz w:val="18"/>
          <w:szCs w:val="18"/>
        </w:rPr>
        <w:t>Afsluitende vraag</w:t>
      </w:r>
    </w:p>
    <w:tbl>
      <w:tblPr>
        <w:tblStyle w:val="Tabelraster"/>
        <w:tblW w:w="0" w:type="auto"/>
        <w:tblLayout w:type="fixed"/>
        <w:tblLook w:val="04A0" w:firstRow="1" w:lastRow="0" w:firstColumn="1" w:lastColumn="0" w:noHBand="0" w:noVBand="1"/>
      </w:tblPr>
      <w:tblGrid>
        <w:gridCol w:w="1124"/>
        <w:gridCol w:w="7891"/>
      </w:tblGrid>
      <w:tr w:rsidR="00C60719" w:rsidRPr="00C60719" w14:paraId="6042735D"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070F637C" w14:textId="77777777" w:rsidR="00C60719" w:rsidRPr="00C60719" w:rsidRDefault="00C60719" w:rsidP="00C60719">
            <w:pPr>
              <w:spacing w:after="160" w:line="259" w:lineRule="auto"/>
              <w:rPr>
                <w:rFonts w:ascii="Verdana" w:hAnsi="Verdana" w:cs="Calibri"/>
                <w:color w:val="FFFFFF" w:themeColor="background1"/>
                <w:sz w:val="18"/>
                <w:szCs w:val="18"/>
              </w:rPr>
            </w:pPr>
            <w:r w:rsidRPr="00C60719">
              <w:rPr>
                <w:rFonts w:ascii="Verdana" w:hAnsi="Verdana" w:cs="Calibri"/>
                <w:b/>
                <w:bCs/>
                <w:color w:val="FFFFFF" w:themeColor="background1"/>
                <w:sz w:val="18"/>
                <w:szCs w:val="18"/>
              </w:rPr>
              <w:t>Nummer</w:t>
            </w:r>
          </w:p>
        </w:tc>
        <w:tc>
          <w:tcPr>
            <w:tcW w:w="7891" w:type="dxa"/>
            <w:tcBorders>
              <w:top w:val="dotted" w:sz="8" w:space="0" w:color="0078D2"/>
              <w:left w:val="dotted" w:sz="8" w:space="0" w:color="0078D2"/>
              <w:bottom w:val="dotted" w:sz="8" w:space="0" w:color="0078D2"/>
              <w:right w:val="dotted" w:sz="8" w:space="0" w:color="0078D2"/>
            </w:tcBorders>
            <w:shd w:val="clear" w:color="auto" w:fill="0078D2"/>
            <w:tcMar>
              <w:left w:w="108" w:type="dxa"/>
              <w:right w:w="108" w:type="dxa"/>
            </w:tcMar>
          </w:tcPr>
          <w:p w14:paraId="74684C42" w14:textId="77777777" w:rsidR="00C60719" w:rsidRPr="00C60719" w:rsidRDefault="00C60719" w:rsidP="00C60719">
            <w:pPr>
              <w:spacing w:after="160" w:line="259" w:lineRule="auto"/>
              <w:rPr>
                <w:rFonts w:ascii="Verdana" w:hAnsi="Verdana" w:cs="Calibri"/>
                <w:color w:val="FFFFFF" w:themeColor="background1"/>
                <w:sz w:val="18"/>
                <w:szCs w:val="18"/>
              </w:rPr>
            </w:pPr>
            <w:r w:rsidRPr="00C60719">
              <w:rPr>
                <w:rFonts w:ascii="Verdana" w:hAnsi="Verdana" w:cs="Calibri"/>
                <w:b/>
                <w:bCs/>
                <w:color w:val="FFFFFF" w:themeColor="background1"/>
                <w:sz w:val="18"/>
                <w:szCs w:val="18"/>
              </w:rPr>
              <w:t>Vraag</w:t>
            </w:r>
          </w:p>
        </w:tc>
      </w:tr>
      <w:tr w:rsidR="00C60719" w:rsidRPr="00C60719" w14:paraId="458E19FA"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050AC7F" w14:textId="77777777" w:rsidR="00C60719" w:rsidRPr="00C60719" w:rsidRDefault="00C60719" w:rsidP="00C60719">
            <w:pPr>
              <w:spacing w:after="160" w:line="259" w:lineRule="auto"/>
              <w:rPr>
                <w:rFonts w:ascii="Verdana" w:hAnsi="Verdana" w:cs="Calibri"/>
                <w:sz w:val="18"/>
                <w:szCs w:val="18"/>
              </w:rPr>
            </w:pPr>
            <w:r w:rsidRPr="00C60719">
              <w:rPr>
                <w:rFonts w:ascii="Verdana" w:hAnsi="Verdana" w:cs="Calibri"/>
                <w:sz w:val="18"/>
                <w:szCs w:val="18"/>
              </w:rPr>
              <w:t>20.</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61F66BB0" w14:textId="77777777" w:rsidR="00C60719" w:rsidRPr="00C60719" w:rsidRDefault="00C60719" w:rsidP="00C60719">
            <w:pPr>
              <w:spacing w:after="160" w:line="259" w:lineRule="auto"/>
              <w:rPr>
                <w:rFonts w:ascii="Verdana" w:hAnsi="Verdana" w:cs="Calibri"/>
                <w:sz w:val="18"/>
                <w:szCs w:val="18"/>
              </w:rPr>
            </w:pPr>
            <w:r w:rsidRPr="00C60719">
              <w:rPr>
                <w:rFonts w:ascii="Verdana" w:hAnsi="Verdana" w:cs="Calibri"/>
                <w:sz w:val="18"/>
                <w:szCs w:val="18"/>
              </w:rPr>
              <w:t>Zijn er nog zaken waar u ons over wilt informeren/adviseren?</w:t>
            </w:r>
          </w:p>
        </w:tc>
      </w:tr>
      <w:tr w:rsidR="00C60719" w:rsidRPr="00C60719" w14:paraId="5FA89338" w14:textId="77777777" w:rsidTr="00CD26EF">
        <w:trPr>
          <w:trHeight w:val="300"/>
        </w:trPr>
        <w:tc>
          <w:tcPr>
            <w:tcW w:w="1124"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78759E4" w14:textId="77777777" w:rsidR="00C60719" w:rsidRPr="00C60719" w:rsidRDefault="00C60719" w:rsidP="00C60719">
            <w:pPr>
              <w:spacing w:after="160" w:line="259" w:lineRule="auto"/>
              <w:rPr>
                <w:rFonts w:ascii="Verdana" w:hAnsi="Verdana" w:cs="Calibri"/>
                <w:sz w:val="18"/>
                <w:szCs w:val="18"/>
              </w:rPr>
            </w:pPr>
            <w:r w:rsidRPr="00C60719">
              <w:rPr>
                <w:rFonts w:ascii="Verdana" w:hAnsi="Verdana" w:cs="Calibri"/>
                <w:sz w:val="18"/>
                <w:szCs w:val="18"/>
              </w:rPr>
              <w:t>Antwoord</w:t>
            </w:r>
          </w:p>
        </w:tc>
        <w:tc>
          <w:tcPr>
            <w:tcW w:w="7891" w:type="dxa"/>
            <w:tcBorders>
              <w:top w:val="dotted" w:sz="8" w:space="0" w:color="0078D2"/>
              <w:left w:val="dotted" w:sz="8" w:space="0" w:color="0078D2"/>
              <w:bottom w:val="dotted" w:sz="8" w:space="0" w:color="0078D2"/>
              <w:right w:val="dotted" w:sz="8" w:space="0" w:color="0078D2"/>
            </w:tcBorders>
            <w:tcMar>
              <w:left w:w="108" w:type="dxa"/>
              <w:right w:w="108" w:type="dxa"/>
            </w:tcMar>
          </w:tcPr>
          <w:p w14:paraId="7627605C" w14:textId="77B07B1D" w:rsidR="00C60719" w:rsidRPr="00C60719" w:rsidRDefault="00A820C8" w:rsidP="00C60719">
            <w:pPr>
              <w:spacing w:after="160" w:line="259" w:lineRule="auto"/>
              <w:rPr>
                <w:rFonts w:ascii="Verdana" w:hAnsi="Verdana" w:cs="Calibri"/>
                <w:sz w:val="18"/>
                <w:szCs w:val="18"/>
              </w:rPr>
            </w:pPr>
            <w:r>
              <w:rPr>
                <w:rFonts w:ascii="Verdana" w:hAnsi="Verdana" w:cs="Calibri"/>
                <w:sz w:val="18"/>
                <w:szCs w:val="18"/>
              </w:rPr>
              <w:t xml:space="preserve">UWV heeft hier verschillende adviezen ontvangen en </w:t>
            </w:r>
            <w:r w:rsidR="000D34AF">
              <w:rPr>
                <w:rFonts w:ascii="Verdana" w:hAnsi="Verdana" w:cs="Calibri"/>
                <w:sz w:val="18"/>
                <w:szCs w:val="18"/>
              </w:rPr>
              <w:t>meegenomen in het opstellen van de aanbestedingsdocumenten.</w:t>
            </w:r>
          </w:p>
        </w:tc>
      </w:tr>
    </w:tbl>
    <w:p w14:paraId="342D0ABD" w14:textId="719E2D2B" w:rsidR="0073698B" w:rsidRPr="007E16E5" w:rsidRDefault="0073698B" w:rsidP="007E16E5">
      <w:pPr>
        <w:rPr>
          <w:rFonts w:ascii="Verdana" w:eastAsia="Times New Roman" w:hAnsi="Verdana" w:cs="Calibri"/>
          <w:kern w:val="0"/>
          <w:sz w:val="18"/>
          <w:szCs w:val="18"/>
          <w:lang w:eastAsia="nl-NL"/>
          <w14:ligatures w14:val="none"/>
        </w:rPr>
      </w:pPr>
    </w:p>
    <w:sectPr w:rsidR="0073698B" w:rsidRPr="007E16E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3469A" w14:textId="77777777" w:rsidR="00B34E95" w:rsidRDefault="00B34E95" w:rsidP="00543A5C">
      <w:pPr>
        <w:spacing w:after="0" w:line="240" w:lineRule="auto"/>
      </w:pPr>
      <w:r>
        <w:separator/>
      </w:r>
    </w:p>
  </w:endnote>
  <w:endnote w:type="continuationSeparator" w:id="0">
    <w:p w14:paraId="0A3B687E" w14:textId="77777777" w:rsidR="00B34E95" w:rsidRDefault="00B34E95" w:rsidP="00543A5C">
      <w:pPr>
        <w:spacing w:after="0" w:line="240" w:lineRule="auto"/>
      </w:pPr>
      <w:r>
        <w:continuationSeparator/>
      </w:r>
    </w:p>
  </w:endnote>
  <w:endnote w:type="continuationNotice" w:id="1">
    <w:p w14:paraId="2125DCEB" w14:textId="77777777" w:rsidR="00B34E95" w:rsidRDefault="00B34E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7604596"/>
      <w:docPartObj>
        <w:docPartGallery w:val="Page Numbers (Bottom of Page)"/>
        <w:docPartUnique/>
      </w:docPartObj>
    </w:sdtPr>
    <w:sdtContent>
      <w:p w14:paraId="66224E54" w14:textId="4F40DC69" w:rsidR="00543A5C" w:rsidRDefault="00543A5C">
        <w:pPr>
          <w:pStyle w:val="Voettekst"/>
          <w:jc w:val="right"/>
        </w:pPr>
        <w:r>
          <w:fldChar w:fldCharType="begin"/>
        </w:r>
        <w:r>
          <w:instrText>PAGE   \* MERGEFORMAT</w:instrText>
        </w:r>
        <w:r>
          <w:fldChar w:fldCharType="separate"/>
        </w:r>
        <w:r>
          <w:t>2</w:t>
        </w:r>
        <w:r>
          <w:fldChar w:fldCharType="end"/>
        </w:r>
      </w:p>
    </w:sdtContent>
  </w:sdt>
  <w:p w14:paraId="082767B2" w14:textId="77777777" w:rsidR="00543A5C" w:rsidRDefault="00543A5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918B0" w14:textId="77777777" w:rsidR="00B34E95" w:rsidRDefault="00B34E95" w:rsidP="00543A5C">
      <w:pPr>
        <w:spacing w:after="0" w:line="240" w:lineRule="auto"/>
      </w:pPr>
      <w:r>
        <w:separator/>
      </w:r>
    </w:p>
  </w:footnote>
  <w:footnote w:type="continuationSeparator" w:id="0">
    <w:p w14:paraId="2187DA23" w14:textId="77777777" w:rsidR="00B34E95" w:rsidRDefault="00B34E95" w:rsidP="00543A5C">
      <w:pPr>
        <w:spacing w:after="0" w:line="240" w:lineRule="auto"/>
      </w:pPr>
      <w:r>
        <w:continuationSeparator/>
      </w:r>
    </w:p>
  </w:footnote>
  <w:footnote w:type="continuationNotice" w:id="1">
    <w:p w14:paraId="60075EA3" w14:textId="77777777" w:rsidR="00B34E95" w:rsidRDefault="00B34E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15107" w14:textId="0D5E19D2" w:rsidR="00284513" w:rsidRDefault="00284513">
    <w:pPr>
      <w:pStyle w:val="Koptekst"/>
    </w:pPr>
    <w:r>
      <w:rPr>
        <w:noProof/>
        <w:lang w:eastAsia="nl-NL"/>
      </w:rPr>
      <w:drawing>
        <wp:anchor distT="0" distB="0" distL="114300" distR="114300" simplePos="0" relativeHeight="251658240" behindDoc="0" locked="0" layoutInCell="1" allowOverlap="1" wp14:anchorId="761E121D" wp14:editId="2C7594E6">
          <wp:simplePos x="0" y="0"/>
          <wp:positionH relativeFrom="column">
            <wp:posOffset>-678955</wp:posOffset>
          </wp:positionH>
          <wp:positionV relativeFrom="paragraph">
            <wp:posOffset>-460572</wp:posOffset>
          </wp:positionV>
          <wp:extent cx="895350" cy="902635"/>
          <wp:effectExtent l="0" t="0" r="0" b="0"/>
          <wp:wrapNone/>
          <wp:docPr id="7" name="Afbeelding 7" descr="A blue arrow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 blue arrow with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p w14:paraId="01BF4E83" w14:textId="77777777" w:rsidR="00284513" w:rsidRDefault="002845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7BD7"/>
    <w:multiLevelType w:val="multilevel"/>
    <w:tmpl w:val="7C846B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D03104"/>
    <w:multiLevelType w:val="hybridMultilevel"/>
    <w:tmpl w:val="30D60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FE7504E"/>
    <w:multiLevelType w:val="hybridMultilevel"/>
    <w:tmpl w:val="F61E8A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12F42B6"/>
    <w:multiLevelType w:val="hybridMultilevel"/>
    <w:tmpl w:val="228E19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25E2B9D"/>
    <w:multiLevelType w:val="hybridMultilevel"/>
    <w:tmpl w:val="E23C97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9F64CBC"/>
    <w:multiLevelType w:val="multilevel"/>
    <w:tmpl w:val="185CE1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31235B"/>
    <w:multiLevelType w:val="hybridMultilevel"/>
    <w:tmpl w:val="4B58ED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BD27DDB"/>
    <w:multiLevelType w:val="multilevel"/>
    <w:tmpl w:val="3FF06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F83EA8"/>
    <w:multiLevelType w:val="hybridMultilevel"/>
    <w:tmpl w:val="007AA4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CCC6A45"/>
    <w:multiLevelType w:val="hybridMultilevel"/>
    <w:tmpl w:val="2A30DC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48882437">
    <w:abstractNumId w:val="6"/>
  </w:num>
  <w:num w:numId="2" w16cid:durableId="1426801890">
    <w:abstractNumId w:val="4"/>
  </w:num>
  <w:num w:numId="3" w16cid:durableId="1291933560">
    <w:abstractNumId w:val="3"/>
  </w:num>
  <w:num w:numId="4" w16cid:durableId="413750153">
    <w:abstractNumId w:val="8"/>
  </w:num>
  <w:num w:numId="5" w16cid:durableId="1629508317">
    <w:abstractNumId w:val="2"/>
  </w:num>
  <w:num w:numId="6" w16cid:durableId="1664550931">
    <w:abstractNumId w:val="9"/>
  </w:num>
  <w:num w:numId="7" w16cid:durableId="483551246">
    <w:abstractNumId w:val="1"/>
  </w:num>
  <w:num w:numId="8" w16cid:durableId="578948539">
    <w:abstractNumId w:val="0"/>
  </w:num>
  <w:num w:numId="9" w16cid:durableId="868373674">
    <w:abstractNumId w:val="5"/>
  </w:num>
  <w:num w:numId="10" w16cid:durableId="17621457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EB0"/>
    <w:rsid w:val="00031DB8"/>
    <w:rsid w:val="00033101"/>
    <w:rsid w:val="00074925"/>
    <w:rsid w:val="0008575E"/>
    <w:rsid w:val="000C1EA7"/>
    <w:rsid w:val="000D34AF"/>
    <w:rsid w:val="00107F80"/>
    <w:rsid w:val="001A1FE5"/>
    <w:rsid w:val="00202A92"/>
    <w:rsid w:val="00250EBB"/>
    <w:rsid w:val="00284513"/>
    <w:rsid w:val="00285971"/>
    <w:rsid w:val="00314284"/>
    <w:rsid w:val="00335DE9"/>
    <w:rsid w:val="003475A5"/>
    <w:rsid w:val="00364FE5"/>
    <w:rsid w:val="0039003E"/>
    <w:rsid w:val="00394942"/>
    <w:rsid w:val="003A2891"/>
    <w:rsid w:val="003F0B02"/>
    <w:rsid w:val="004709D3"/>
    <w:rsid w:val="004D76D8"/>
    <w:rsid w:val="004F3D34"/>
    <w:rsid w:val="00522023"/>
    <w:rsid w:val="00543A5C"/>
    <w:rsid w:val="005560A5"/>
    <w:rsid w:val="005572D6"/>
    <w:rsid w:val="005808D5"/>
    <w:rsid w:val="0059526F"/>
    <w:rsid w:val="005D7BBA"/>
    <w:rsid w:val="005E42AC"/>
    <w:rsid w:val="00620539"/>
    <w:rsid w:val="00672F2C"/>
    <w:rsid w:val="006A6911"/>
    <w:rsid w:val="006B1A17"/>
    <w:rsid w:val="006D673F"/>
    <w:rsid w:val="0073698B"/>
    <w:rsid w:val="00743B62"/>
    <w:rsid w:val="007C476D"/>
    <w:rsid w:val="007E16E5"/>
    <w:rsid w:val="00807A5D"/>
    <w:rsid w:val="00811250"/>
    <w:rsid w:val="00822D23"/>
    <w:rsid w:val="00872022"/>
    <w:rsid w:val="008C0C40"/>
    <w:rsid w:val="00930CD4"/>
    <w:rsid w:val="009543A0"/>
    <w:rsid w:val="00990AC6"/>
    <w:rsid w:val="009A1937"/>
    <w:rsid w:val="009B7A76"/>
    <w:rsid w:val="009E07E6"/>
    <w:rsid w:val="00A07823"/>
    <w:rsid w:val="00A224FD"/>
    <w:rsid w:val="00A62182"/>
    <w:rsid w:val="00A820C8"/>
    <w:rsid w:val="00AC24AF"/>
    <w:rsid w:val="00AE49FD"/>
    <w:rsid w:val="00B00E7D"/>
    <w:rsid w:val="00B34E95"/>
    <w:rsid w:val="00B74E1B"/>
    <w:rsid w:val="00B86CBC"/>
    <w:rsid w:val="00BC65AF"/>
    <w:rsid w:val="00BF64C5"/>
    <w:rsid w:val="00C01756"/>
    <w:rsid w:val="00C142AB"/>
    <w:rsid w:val="00C206F8"/>
    <w:rsid w:val="00C32F02"/>
    <w:rsid w:val="00C5677B"/>
    <w:rsid w:val="00C60719"/>
    <w:rsid w:val="00C763DA"/>
    <w:rsid w:val="00C9746F"/>
    <w:rsid w:val="00CC2D43"/>
    <w:rsid w:val="00CF7407"/>
    <w:rsid w:val="00D527B2"/>
    <w:rsid w:val="00D71875"/>
    <w:rsid w:val="00D734FF"/>
    <w:rsid w:val="00DC2EB0"/>
    <w:rsid w:val="00DF3FED"/>
    <w:rsid w:val="00E268C5"/>
    <w:rsid w:val="00E57141"/>
    <w:rsid w:val="00EA7232"/>
    <w:rsid w:val="00ED16BE"/>
    <w:rsid w:val="00F12361"/>
    <w:rsid w:val="00F13D10"/>
    <w:rsid w:val="00F56C2E"/>
    <w:rsid w:val="00F774E9"/>
    <w:rsid w:val="00F9687D"/>
    <w:rsid w:val="00FB2F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1DC61"/>
  <w15:chartTrackingRefBased/>
  <w15:docId w15:val="{FD763F82-F225-40E4-82CE-C52F5BE7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DC2EB0"/>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character" w:styleId="Verwijzingopmerking">
    <w:name w:val="annotation reference"/>
    <w:basedOn w:val="Standaardalinea-lettertype"/>
    <w:uiPriority w:val="99"/>
    <w:semiHidden/>
    <w:unhideWhenUsed/>
    <w:rsid w:val="00DC2EB0"/>
    <w:rPr>
      <w:sz w:val="16"/>
      <w:szCs w:val="16"/>
    </w:rPr>
  </w:style>
  <w:style w:type="paragraph" w:styleId="Tekstopmerking">
    <w:name w:val="annotation text"/>
    <w:basedOn w:val="Standaard"/>
    <w:link w:val="TekstopmerkingChar"/>
    <w:uiPriority w:val="99"/>
    <w:unhideWhenUsed/>
    <w:rsid w:val="00DC2EB0"/>
    <w:pPr>
      <w:spacing w:line="240" w:lineRule="auto"/>
    </w:pPr>
    <w:rPr>
      <w:sz w:val="20"/>
      <w:szCs w:val="20"/>
    </w:rPr>
  </w:style>
  <w:style w:type="character" w:customStyle="1" w:styleId="TekstopmerkingChar">
    <w:name w:val="Tekst opmerking Char"/>
    <w:basedOn w:val="Standaardalinea-lettertype"/>
    <w:link w:val="Tekstopmerking"/>
    <w:uiPriority w:val="99"/>
    <w:rsid w:val="00DC2EB0"/>
    <w:rPr>
      <w:sz w:val="20"/>
      <w:szCs w:val="20"/>
    </w:rPr>
  </w:style>
  <w:style w:type="paragraph" w:styleId="Onderwerpvanopmerking">
    <w:name w:val="annotation subject"/>
    <w:basedOn w:val="Tekstopmerking"/>
    <w:next w:val="Tekstopmerking"/>
    <w:link w:val="OnderwerpvanopmerkingChar"/>
    <w:uiPriority w:val="99"/>
    <w:semiHidden/>
    <w:unhideWhenUsed/>
    <w:rsid w:val="00DC2EB0"/>
    <w:rPr>
      <w:b/>
      <w:bCs/>
    </w:rPr>
  </w:style>
  <w:style w:type="character" w:customStyle="1" w:styleId="OnderwerpvanopmerkingChar">
    <w:name w:val="Onderwerp van opmerking Char"/>
    <w:basedOn w:val="TekstopmerkingChar"/>
    <w:link w:val="Onderwerpvanopmerking"/>
    <w:uiPriority w:val="99"/>
    <w:semiHidden/>
    <w:rsid w:val="00DC2EB0"/>
    <w:rPr>
      <w:b/>
      <w:bCs/>
      <w:sz w:val="20"/>
      <w:szCs w:val="20"/>
    </w:rPr>
  </w:style>
  <w:style w:type="paragraph" w:styleId="Koptekst">
    <w:name w:val="header"/>
    <w:basedOn w:val="Standaard"/>
    <w:link w:val="KoptekstChar"/>
    <w:uiPriority w:val="99"/>
    <w:unhideWhenUsed/>
    <w:rsid w:val="00543A5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43A5C"/>
  </w:style>
  <w:style w:type="paragraph" w:styleId="Voettekst">
    <w:name w:val="footer"/>
    <w:basedOn w:val="Standaard"/>
    <w:link w:val="VoettekstChar"/>
    <w:uiPriority w:val="99"/>
    <w:unhideWhenUsed/>
    <w:rsid w:val="00543A5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43A5C"/>
  </w:style>
  <w:style w:type="paragraph" w:styleId="Titel">
    <w:name w:val="Title"/>
    <w:basedOn w:val="Standaard"/>
    <w:next w:val="Standaard"/>
    <w:link w:val="TitelChar"/>
    <w:uiPriority w:val="10"/>
    <w:qFormat/>
    <w:rsid w:val="009B7A76"/>
    <w:pPr>
      <w:spacing w:after="0" w:line="276" w:lineRule="auto"/>
    </w:pPr>
    <w:rPr>
      <w:rFonts w:ascii="Verdana" w:eastAsiaTheme="majorEastAsia" w:hAnsi="Verdana" w:cstheme="majorBidi"/>
      <w:caps/>
      <w:color w:val="0078D2"/>
      <w:spacing w:val="10"/>
      <w:kern w:val="0"/>
      <w:sz w:val="52"/>
      <w:szCs w:val="52"/>
      <w14:ligatures w14:val="none"/>
    </w:rPr>
  </w:style>
  <w:style w:type="character" w:customStyle="1" w:styleId="TitelChar">
    <w:name w:val="Titel Char"/>
    <w:basedOn w:val="Standaardalinea-lettertype"/>
    <w:link w:val="Titel"/>
    <w:uiPriority w:val="10"/>
    <w:rsid w:val="009B7A76"/>
    <w:rPr>
      <w:rFonts w:ascii="Verdana" w:eastAsiaTheme="majorEastAsia" w:hAnsi="Verdana" w:cstheme="majorBidi"/>
      <w:caps/>
      <w:color w:val="0078D2"/>
      <w:spacing w:val="10"/>
      <w:kern w:val="0"/>
      <w:sz w:val="52"/>
      <w:szCs w:val="52"/>
      <w14:ligatures w14:val="none"/>
    </w:rPr>
  </w:style>
  <w:style w:type="table" w:styleId="Tabelraster">
    <w:name w:val="Table Grid"/>
    <w:basedOn w:val="Standaardtabel"/>
    <w:uiPriority w:val="39"/>
    <w:rsid w:val="00807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0266852">
      <w:bodyDiv w:val="1"/>
      <w:marLeft w:val="0"/>
      <w:marRight w:val="0"/>
      <w:marTop w:val="0"/>
      <w:marBottom w:val="0"/>
      <w:divBdr>
        <w:top w:val="none" w:sz="0" w:space="0" w:color="auto"/>
        <w:left w:val="none" w:sz="0" w:space="0" w:color="auto"/>
        <w:bottom w:val="none" w:sz="0" w:space="0" w:color="auto"/>
        <w:right w:val="none" w:sz="0" w:space="0" w:color="auto"/>
      </w:divBdr>
    </w:div>
    <w:div w:id="1641838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92affd-9aea-4100-a63a-0b29159ee2f9" xsi:nil="true"/>
    <lcf76f155ced4ddcb4097134ff3c332f xmlns="5976950d-f5c8-4a84-b442-8b9faad1e7e2">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ecadf510-6fd9-4589-915b-e40c5db06ce5"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30CA212B10AAD4BBC6E765BEB5B24AE" ma:contentTypeVersion="14" ma:contentTypeDescription="Een nieuw document maken." ma:contentTypeScope="" ma:versionID="32c9aced6eee87264e6e3a8c48078ca4">
  <xsd:schema xmlns:xsd="http://www.w3.org/2001/XMLSchema" xmlns:xs="http://www.w3.org/2001/XMLSchema" xmlns:p="http://schemas.microsoft.com/office/2006/metadata/properties" xmlns:ns2="5976950d-f5c8-4a84-b442-8b9faad1e7e2" xmlns:ns3="c892affd-9aea-4100-a63a-0b29159ee2f9" targetNamespace="http://schemas.microsoft.com/office/2006/metadata/properties" ma:root="true" ma:fieldsID="fbfe7ef1f16ff0f47df47cb0d6f8c668" ns2:_="" ns3:_="">
    <xsd:import namespace="5976950d-f5c8-4a84-b442-8b9faad1e7e2"/>
    <xsd:import namespace="c892affd-9aea-4100-a63a-0b29159ee2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6950d-f5c8-4a84-b442-8b9faad1e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cadf510-6fd9-4589-915b-e40c5db06ce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92affd-9aea-4100-a63a-0b29159ee2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3fff7ca9-7038-4af9-a51d-708bc48961f0}" ma:internalName="TaxCatchAll" ma:showField="CatchAllData" ma:web="c892affd-9aea-4100-a63a-0b29159ee2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0E119-4118-4E0E-B645-D722BA38090B}">
  <ds:schemaRefs>
    <ds:schemaRef ds:uri="http://schemas.microsoft.com/office/2006/metadata/properties"/>
    <ds:schemaRef ds:uri="http://schemas.microsoft.com/office/infopath/2007/PartnerControls"/>
    <ds:schemaRef ds:uri="c892affd-9aea-4100-a63a-0b29159ee2f9"/>
    <ds:schemaRef ds:uri="5976950d-f5c8-4a84-b442-8b9faad1e7e2"/>
  </ds:schemaRefs>
</ds:datastoreItem>
</file>

<file path=customXml/itemProps2.xml><?xml version="1.0" encoding="utf-8"?>
<ds:datastoreItem xmlns:ds="http://schemas.openxmlformats.org/officeDocument/2006/customXml" ds:itemID="{871B2AE8-B08A-4467-A341-7354C4AA6ED8}">
  <ds:schemaRefs>
    <ds:schemaRef ds:uri="Microsoft.SharePoint.Taxonomy.ContentTypeSync"/>
  </ds:schemaRefs>
</ds:datastoreItem>
</file>

<file path=customXml/itemProps3.xml><?xml version="1.0" encoding="utf-8"?>
<ds:datastoreItem xmlns:ds="http://schemas.openxmlformats.org/officeDocument/2006/customXml" ds:itemID="{1442B339-18C6-4380-AD17-E2B089D80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76950d-f5c8-4a84-b442-8b9faad1e7e2"/>
    <ds:schemaRef ds:uri="c892affd-9aea-4100-a63a-0b29159ee2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61E564-66A5-46FB-80E6-BFB883BC3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1363</Words>
  <Characters>7497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Garip, Sevim (S.)</dc:creator>
  <cp:keywords/>
  <dc:description/>
  <cp:lastModifiedBy>Dessing, Daan (D.W.)</cp:lastModifiedBy>
  <cp:revision>63</cp:revision>
  <dcterms:created xsi:type="dcterms:W3CDTF">2024-04-26T12:32:00Z</dcterms:created>
  <dcterms:modified xsi:type="dcterms:W3CDTF">2024-11-29T07:23:00Z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0x010100B30CA212B10AAD4BBC6E765BEB5B24AE</vt:lpwstr>
  </property>
  <property fmtid="{D5CDD505-2E9C-101B-9397-08002B2CF9AE}" pid="3" name="MediaServiceImageTags">
    <vt:lpwstr/>
  </property>
</Properties>
</file>